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B6C25" w14:textId="2B2639C8" w:rsidR="00934EA4" w:rsidRPr="00C53CF9" w:rsidRDefault="00CC5C6B" w:rsidP="00C53CF9">
      <w:pPr>
        <w:ind w:firstLine="709"/>
        <w:jc w:val="center"/>
        <w:rPr>
          <w:rFonts w:eastAsia="Aptos"/>
          <w:b/>
          <w:sz w:val="28"/>
          <w:szCs w:val="28"/>
          <w:lang w:val="uk-UA" w:eastAsia="en-US"/>
        </w:rPr>
      </w:pPr>
      <w:r w:rsidRPr="00C53CF9">
        <w:rPr>
          <w:rFonts w:eastAsia="Aptos"/>
          <w:b/>
          <w:sz w:val="28"/>
          <w:szCs w:val="28"/>
          <w:lang w:val="uk-UA" w:eastAsia="en-US"/>
        </w:rPr>
        <w:t>Програма проведення заходу:</w:t>
      </w:r>
    </w:p>
    <w:p w14:paraId="3A60AD0B" w14:textId="77777777" w:rsidR="00934EA4" w:rsidRPr="00C53CF9" w:rsidRDefault="00934EA4" w:rsidP="00C53CF9">
      <w:pPr>
        <w:ind w:firstLine="709"/>
        <w:jc w:val="both"/>
        <w:rPr>
          <w:rFonts w:eastAsia="Aptos"/>
          <w:bCs/>
          <w:sz w:val="16"/>
          <w:szCs w:val="16"/>
          <w:lang w:val="uk-UA" w:eastAsia="en-US"/>
        </w:rPr>
      </w:pPr>
    </w:p>
    <w:p w14:paraId="29DB6487" w14:textId="576CE6B6" w:rsidR="00934EA4" w:rsidRPr="00C53CF9" w:rsidRDefault="00E87ECD" w:rsidP="00C53CF9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C53CF9">
        <w:rPr>
          <w:b/>
          <w:color w:val="000000"/>
          <w:sz w:val="28"/>
          <w:szCs w:val="28"/>
          <w:lang w:val="uk-UA"/>
        </w:rPr>
        <w:t xml:space="preserve">Вид </w:t>
      </w:r>
      <w:r w:rsidR="00000000" w:rsidRPr="00C53CF9">
        <w:rPr>
          <w:b/>
          <w:color w:val="000000"/>
          <w:sz w:val="28"/>
          <w:szCs w:val="28"/>
          <w:lang w:val="uk-UA"/>
        </w:rPr>
        <w:t>заходу:</w:t>
      </w:r>
      <w:r w:rsidR="00000000" w:rsidRPr="00C53CF9">
        <w:rPr>
          <w:bCs/>
          <w:color w:val="000000"/>
          <w:sz w:val="28"/>
          <w:szCs w:val="28"/>
          <w:lang w:val="uk-UA"/>
        </w:rPr>
        <w:t xml:space="preserve"> Семінар</w:t>
      </w:r>
    </w:p>
    <w:p w14:paraId="73BE52A5" w14:textId="77777777" w:rsidR="00DE7B85" w:rsidRPr="00C53CF9" w:rsidRDefault="00DE7B85" w:rsidP="00C53CF9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14:paraId="4C35D1D7" w14:textId="34D68E60" w:rsidR="00934EA4" w:rsidRPr="00C53CF9" w:rsidRDefault="00000000" w:rsidP="00C53CF9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C53CF9">
        <w:rPr>
          <w:b/>
          <w:color w:val="000000"/>
          <w:sz w:val="28"/>
          <w:szCs w:val="28"/>
          <w:lang w:val="uk-UA"/>
        </w:rPr>
        <w:t>Тема заходу:</w:t>
      </w:r>
      <w:r w:rsidRPr="00C53CF9">
        <w:rPr>
          <w:bCs/>
          <w:color w:val="000000"/>
          <w:sz w:val="28"/>
          <w:szCs w:val="28"/>
          <w:lang w:val="uk-UA"/>
        </w:rPr>
        <w:t xml:space="preserve"> </w:t>
      </w:r>
      <w:r w:rsidRPr="00C53CF9">
        <w:rPr>
          <w:bCs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C53CF9">
        <w:rPr>
          <w:bCs/>
          <w:color w:val="000000"/>
          <w:sz w:val="28"/>
          <w:szCs w:val="28"/>
          <w:lang w:val="uk-UA"/>
        </w:rPr>
        <w:t xml:space="preserve">Організація системи інфекційного контролю та </w:t>
      </w:r>
      <w:proofErr w:type="spellStart"/>
      <w:r w:rsidRPr="00C53CF9">
        <w:rPr>
          <w:bCs/>
          <w:color w:val="000000"/>
          <w:sz w:val="28"/>
          <w:szCs w:val="28"/>
          <w:lang w:val="uk-UA"/>
        </w:rPr>
        <w:t>біобезпеки</w:t>
      </w:r>
      <w:proofErr w:type="spellEnd"/>
      <w:r w:rsidRPr="00C53CF9">
        <w:rPr>
          <w:bCs/>
          <w:color w:val="000000"/>
          <w:sz w:val="28"/>
          <w:szCs w:val="28"/>
          <w:lang w:val="uk-UA"/>
        </w:rPr>
        <w:t xml:space="preserve"> у закладах охорони здоров’я. Практичні аспекти профілактики інфекцій, управління медичними відходами та дій медичного персоналу в умовах надзвичайних ситуацій»</w:t>
      </w:r>
    </w:p>
    <w:p w14:paraId="1F647355" w14:textId="77777777" w:rsidR="00DE7B85" w:rsidRPr="00C53CF9" w:rsidRDefault="00DE7B85" w:rsidP="00C53CF9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14:paraId="2CE92CF9" w14:textId="6D46CF4A" w:rsidR="00934EA4" w:rsidRPr="00C53CF9" w:rsidRDefault="00000000" w:rsidP="00C53CF9">
      <w:pPr>
        <w:ind w:firstLine="709"/>
        <w:jc w:val="both"/>
        <w:rPr>
          <w:rFonts w:eastAsia="Calibri"/>
          <w:bCs/>
          <w:kern w:val="2"/>
          <w:sz w:val="28"/>
          <w:szCs w:val="28"/>
          <w:lang w:val="uk-UA" w:eastAsia="en-US"/>
          <w14:ligatures w14:val="standardContextual"/>
        </w:rPr>
      </w:pPr>
      <w:r w:rsidRPr="00C53CF9">
        <w:rPr>
          <w:rFonts w:eastAsia="Calibri"/>
          <w:b/>
          <w:color w:val="000000"/>
          <w:kern w:val="2"/>
          <w:sz w:val="28"/>
          <w:szCs w:val="28"/>
          <w:lang w:val="uk-UA" w:eastAsia="en-US"/>
          <w14:ligatures w14:val="standardContextual"/>
        </w:rPr>
        <w:t>Дата проведення заходу:</w:t>
      </w:r>
      <w:r w:rsidRPr="00C53CF9">
        <w:rPr>
          <w:rFonts w:eastAsia="Calibri"/>
          <w:bCs/>
          <w:color w:val="000000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E87ECD" w:rsidRPr="00C53CF9">
        <w:rPr>
          <w:rFonts w:eastAsia="Calibri"/>
          <w:bCs/>
          <w:color w:val="000000"/>
          <w:kern w:val="2"/>
          <w:sz w:val="28"/>
          <w:szCs w:val="28"/>
          <w:lang w:val="uk-UA" w:eastAsia="en-US"/>
          <w14:ligatures w14:val="standardContextual"/>
        </w:rPr>
        <w:t>16 вересня</w:t>
      </w:r>
      <w:r w:rsidRPr="00C53CF9">
        <w:rPr>
          <w:rFonts w:eastAsia="Calibri"/>
          <w:bCs/>
          <w:kern w:val="2"/>
          <w:sz w:val="28"/>
          <w:szCs w:val="28"/>
          <w:lang w:val="uk-UA" w:eastAsia="en-US"/>
          <w14:ligatures w14:val="standardContextual"/>
        </w:rPr>
        <w:t xml:space="preserve"> 2026 р.</w:t>
      </w:r>
    </w:p>
    <w:p w14:paraId="58C86CAF" w14:textId="77777777" w:rsidR="00DE7B85" w:rsidRPr="00C53CF9" w:rsidRDefault="00DE7B85" w:rsidP="00C53CF9">
      <w:pPr>
        <w:ind w:firstLine="709"/>
        <w:jc w:val="both"/>
        <w:rPr>
          <w:rFonts w:eastAsia="Calibri"/>
          <w:bCs/>
          <w:kern w:val="2"/>
          <w:sz w:val="16"/>
          <w:szCs w:val="16"/>
          <w:lang w:val="uk-UA" w:eastAsia="en-US"/>
          <w14:ligatures w14:val="standardContextual"/>
        </w:rPr>
      </w:pPr>
    </w:p>
    <w:p w14:paraId="563DC094" w14:textId="08C9EE0F" w:rsidR="00E87ECD" w:rsidRPr="00C53CF9" w:rsidRDefault="00E87ECD" w:rsidP="00C53CF9">
      <w:pPr>
        <w:tabs>
          <w:tab w:val="right" w:pos="9639"/>
        </w:tabs>
        <w:ind w:firstLine="709"/>
        <w:jc w:val="both"/>
        <w:rPr>
          <w:rFonts w:eastAsia="Calibri"/>
          <w:bCs/>
          <w:kern w:val="2"/>
          <w:sz w:val="28"/>
          <w:szCs w:val="28"/>
          <w:lang w:val="uk-UA" w:eastAsia="en-US"/>
          <w14:ligatures w14:val="standardContextual"/>
        </w:rPr>
      </w:pPr>
      <w:r w:rsidRPr="00C53CF9">
        <w:rPr>
          <w:rFonts w:eastAsia="Aptos"/>
          <w:b/>
          <w:sz w:val="28"/>
          <w:szCs w:val="28"/>
          <w:lang w:val="uk-UA" w:eastAsia="en-US"/>
        </w:rPr>
        <w:t>Адреса</w:t>
      </w:r>
      <w:r w:rsidRPr="00C53CF9">
        <w:rPr>
          <w:rFonts w:eastAsia="Aptos"/>
          <w:b/>
          <w:sz w:val="28"/>
          <w:szCs w:val="28"/>
          <w:lang w:val="uk-UA" w:eastAsia="en-US"/>
        </w:rPr>
        <w:t xml:space="preserve"> проведення</w:t>
      </w:r>
      <w:r w:rsidRPr="00C53CF9">
        <w:rPr>
          <w:rFonts w:eastAsia="Aptos"/>
          <w:b/>
          <w:sz w:val="28"/>
          <w:szCs w:val="28"/>
          <w:lang w:val="uk-UA" w:eastAsia="en-US"/>
        </w:rPr>
        <w:t>:</w:t>
      </w:r>
      <w:r w:rsidRPr="00C53CF9">
        <w:rPr>
          <w:rFonts w:eastAsia="Aptos"/>
          <w:bCs/>
          <w:sz w:val="28"/>
          <w:szCs w:val="28"/>
          <w:lang w:val="uk-UA" w:eastAsia="en-US"/>
        </w:rPr>
        <w:t xml:space="preserve"> м. Хмельницький, вул. </w:t>
      </w:r>
      <w:r w:rsidRPr="00C53CF9">
        <w:rPr>
          <w:bCs/>
          <w:sz w:val="28"/>
          <w:szCs w:val="28"/>
          <w:lang w:val="uk-UA"/>
        </w:rPr>
        <w:t xml:space="preserve">вул. </w:t>
      </w:r>
      <w:proofErr w:type="spellStart"/>
      <w:r w:rsidRPr="00C53CF9">
        <w:rPr>
          <w:bCs/>
          <w:sz w:val="28"/>
          <w:szCs w:val="28"/>
          <w:lang w:val="uk-UA"/>
        </w:rPr>
        <w:t>Кам'янецька</w:t>
      </w:r>
      <w:proofErr w:type="spellEnd"/>
      <w:r w:rsidRPr="00C53CF9">
        <w:rPr>
          <w:bCs/>
          <w:sz w:val="28"/>
          <w:szCs w:val="28"/>
          <w:lang w:val="uk-UA"/>
        </w:rPr>
        <w:t xml:space="preserve">, 94  </w:t>
      </w:r>
      <w:r w:rsidRPr="00C53CF9">
        <w:rPr>
          <w:rFonts w:eastAsia="Aptos"/>
          <w:bCs/>
          <w:sz w:val="28"/>
          <w:szCs w:val="28"/>
          <w:lang w:val="uk-UA" w:eastAsia="en-US"/>
        </w:rPr>
        <w:t xml:space="preserve"> Комунальне некомерційне підприємство "Хмельницька обласна дитяча лікарня" Хмельницької обласної ради</w:t>
      </w:r>
      <w:r w:rsidRPr="00C53CF9">
        <w:rPr>
          <w:bCs/>
          <w:sz w:val="28"/>
          <w:szCs w:val="28"/>
          <w:lang w:val="uk-UA"/>
        </w:rPr>
        <w:t>;</w:t>
      </w:r>
    </w:p>
    <w:p w14:paraId="3D4BB946" w14:textId="77777777" w:rsidR="00E87ECD" w:rsidRPr="00C53CF9" w:rsidRDefault="00E87ECD" w:rsidP="00C53CF9">
      <w:pPr>
        <w:ind w:firstLine="709"/>
        <w:jc w:val="both"/>
        <w:rPr>
          <w:rFonts w:eastAsia="Calibri"/>
          <w:bCs/>
          <w:kern w:val="2"/>
          <w:sz w:val="16"/>
          <w:szCs w:val="16"/>
          <w:lang w:val="uk-UA" w:eastAsia="en-US"/>
          <w14:ligatures w14:val="standardContextual"/>
        </w:rPr>
      </w:pPr>
    </w:p>
    <w:p w14:paraId="489A9230" w14:textId="2E2A83E1" w:rsidR="00E87ECD" w:rsidRPr="00C53CF9" w:rsidRDefault="00E87ECD" w:rsidP="00C53CF9">
      <w:pPr>
        <w:ind w:firstLine="709"/>
        <w:jc w:val="both"/>
        <w:rPr>
          <w:rFonts w:eastAsia="Arial"/>
          <w:sz w:val="28"/>
          <w:szCs w:val="28"/>
          <w:lang w:val="uk-UA"/>
        </w:rPr>
      </w:pPr>
      <w:r w:rsidRPr="00C53CF9">
        <w:rPr>
          <w:rFonts w:eastAsia="Arial"/>
          <w:b/>
          <w:bCs/>
          <w:sz w:val="28"/>
          <w:szCs w:val="28"/>
          <w:lang w:val="uk-UA"/>
        </w:rPr>
        <w:t>К</w:t>
      </w:r>
      <w:r w:rsidRPr="00C53CF9">
        <w:rPr>
          <w:rFonts w:eastAsia="Arial"/>
          <w:b/>
          <w:bCs/>
          <w:sz w:val="28"/>
          <w:szCs w:val="28"/>
          <w:lang w:val="uk-UA"/>
        </w:rPr>
        <w:t>онтактн</w:t>
      </w:r>
      <w:r w:rsidRPr="00C53CF9">
        <w:rPr>
          <w:rFonts w:eastAsia="Arial"/>
          <w:b/>
          <w:bCs/>
          <w:sz w:val="28"/>
          <w:szCs w:val="28"/>
          <w:lang w:val="uk-UA"/>
        </w:rPr>
        <w:t>а</w:t>
      </w:r>
      <w:r w:rsidRPr="00C53CF9">
        <w:rPr>
          <w:rFonts w:eastAsia="Arial"/>
          <w:b/>
          <w:bCs/>
          <w:sz w:val="28"/>
          <w:szCs w:val="28"/>
          <w:lang w:val="uk-UA"/>
        </w:rPr>
        <w:t xml:space="preserve"> особ</w:t>
      </w:r>
      <w:r w:rsidRPr="00C53CF9">
        <w:rPr>
          <w:rFonts w:eastAsia="Arial"/>
          <w:b/>
          <w:bCs/>
          <w:sz w:val="28"/>
          <w:szCs w:val="28"/>
          <w:lang w:val="uk-UA"/>
        </w:rPr>
        <w:t>а</w:t>
      </w:r>
      <w:r w:rsidRPr="00C53CF9">
        <w:rPr>
          <w:rFonts w:eastAsia="Arial"/>
          <w:b/>
          <w:bCs/>
          <w:sz w:val="28"/>
          <w:szCs w:val="28"/>
          <w:lang w:val="uk-UA"/>
        </w:rPr>
        <w:t>, яка відповідає за реєстрацію заходу та подання результатів проведення</w:t>
      </w:r>
      <w:r w:rsidRPr="00C53CF9">
        <w:rPr>
          <w:rFonts w:eastAsia="Arial"/>
          <w:b/>
          <w:bCs/>
          <w:sz w:val="28"/>
          <w:szCs w:val="28"/>
          <w:lang w:val="uk-UA"/>
        </w:rPr>
        <w:t>:</w:t>
      </w:r>
      <w:r w:rsidRPr="00C53CF9">
        <w:rPr>
          <w:rFonts w:eastAsia="Arial"/>
          <w:sz w:val="28"/>
          <w:szCs w:val="28"/>
          <w:lang w:val="uk-UA"/>
        </w:rPr>
        <w:t xml:space="preserve"> </w:t>
      </w:r>
      <w:r w:rsidRPr="00C53CF9">
        <w:rPr>
          <w:rFonts w:eastAsia="Arial"/>
          <w:sz w:val="28"/>
          <w:szCs w:val="28"/>
          <w:lang w:val="uk-UA"/>
        </w:rPr>
        <w:t>Шуляк Світлана Василівна,</w:t>
      </w:r>
      <w:r w:rsidRPr="00C53CF9">
        <w:rPr>
          <w:rFonts w:eastAsia="Arial"/>
          <w:sz w:val="28"/>
          <w:szCs w:val="28"/>
          <w:lang w:val="uk-UA"/>
        </w:rPr>
        <w:t xml:space="preserve"> 093-72-32-670</w:t>
      </w:r>
    </w:p>
    <w:p w14:paraId="4432A15C" w14:textId="77777777" w:rsidR="00DE7B85" w:rsidRPr="00C53CF9" w:rsidRDefault="00DE7B85" w:rsidP="00C53CF9">
      <w:pPr>
        <w:ind w:firstLine="709"/>
        <w:jc w:val="both"/>
        <w:rPr>
          <w:rFonts w:eastAsia="Arial"/>
          <w:sz w:val="16"/>
          <w:szCs w:val="16"/>
          <w:lang w:val="uk-UA"/>
        </w:rPr>
      </w:pPr>
    </w:p>
    <w:p w14:paraId="6CE72861" w14:textId="11F644B2" w:rsidR="00E87ECD" w:rsidRPr="00C53CF9" w:rsidRDefault="00E87ECD" w:rsidP="00C53CF9">
      <w:pPr>
        <w:ind w:firstLine="709"/>
        <w:jc w:val="both"/>
        <w:rPr>
          <w:rFonts w:eastAsia="Arial"/>
          <w:sz w:val="28"/>
          <w:szCs w:val="28"/>
          <w:lang w:val="uk-UA"/>
        </w:rPr>
      </w:pPr>
      <w:r w:rsidRPr="00C53CF9">
        <w:rPr>
          <w:rFonts w:eastAsia="Arial"/>
          <w:b/>
          <w:bCs/>
          <w:sz w:val="28"/>
          <w:szCs w:val="28"/>
          <w:lang w:val="uk-UA"/>
        </w:rPr>
        <w:t>К</w:t>
      </w:r>
      <w:r w:rsidRPr="00C53CF9">
        <w:rPr>
          <w:rFonts w:eastAsia="Arial"/>
          <w:b/>
          <w:bCs/>
          <w:sz w:val="28"/>
          <w:szCs w:val="28"/>
          <w:lang w:val="uk-UA"/>
        </w:rPr>
        <w:t>онтактн</w:t>
      </w:r>
      <w:r w:rsidRPr="00C53CF9">
        <w:rPr>
          <w:rFonts w:eastAsia="Arial"/>
          <w:b/>
          <w:bCs/>
          <w:sz w:val="28"/>
          <w:szCs w:val="28"/>
          <w:lang w:val="uk-UA"/>
        </w:rPr>
        <w:t>а</w:t>
      </w:r>
      <w:r w:rsidRPr="00C53CF9">
        <w:rPr>
          <w:rFonts w:eastAsia="Arial"/>
          <w:b/>
          <w:bCs/>
          <w:sz w:val="28"/>
          <w:szCs w:val="28"/>
          <w:lang w:val="uk-UA"/>
        </w:rPr>
        <w:t xml:space="preserve"> особ</w:t>
      </w:r>
      <w:r w:rsidRPr="00C53CF9">
        <w:rPr>
          <w:rFonts w:eastAsia="Arial"/>
          <w:b/>
          <w:bCs/>
          <w:sz w:val="28"/>
          <w:szCs w:val="28"/>
          <w:lang w:val="uk-UA"/>
        </w:rPr>
        <w:t>а</w:t>
      </w:r>
      <w:r w:rsidRPr="00C53CF9">
        <w:rPr>
          <w:rFonts w:eastAsia="Arial"/>
          <w:b/>
          <w:bCs/>
          <w:sz w:val="28"/>
          <w:szCs w:val="28"/>
          <w:lang w:val="uk-UA"/>
        </w:rPr>
        <w:t>, яка відповідає за проведення (є на місці проведення)</w:t>
      </w:r>
      <w:r w:rsidRPr="00C53CF9">
        <w:rPr>
          <w:rFonts w:eastAsia="Arial"/>
          <w:b/>
          <w:bCs/>
          <w:sz w:val="28"/>
          <w:szCs w:val="28"/>
          <w:lang w:val="uk-UA"/>
        </w:rPr>
        <w:t>:</w:t>
      </w:r>
      <w:r w:rsidRPr="00C53CF9">
        <w:rPr>
          <w:rFonts w:eastAsia="Arial"/>
          <w:sz w:val="28"/>
          <w:szCs w:val="28"/>
          <w:lang w:val="uk-UA"/>
        </w:rPr>
        <w:t xml:space="preserve"> Мирна Наталія Леонідівна, </w:t>
      </w:r>
      <w:r w:rsidR="00DE7B85" w:rsidRPr="00C53CF9">
        <w:rPr>
          <w:rFonts w:eastAsia="Arial"/>
          <w:sz w:val="28"/>
          <w:szCs w:val="28"/>
          <w:lang w:val="uk-UA"/>
        </w:rPr>
        <w:t>098-44-08-161</w:t>
      </w:r>
    </w:p>
    <w:p w14:paraId="7B05157C" w14:textId="77777777" w:rsidR="00E87ECD" w:rsidRPr="00C53CF9" w:rsidRDefault="00E87ECD" w:rsidP="00C53CF9">
      <w:pPr>
        <w:widowControl w:val="0"/>
        <w:ind w:firstLine="709"/>
        <w:jc w:val="both"/>
        <w:rPr>
          <w:rFonts w:eastAsia="Arial"/>
          <w:sz w:val="16"/>
          <w:szCs w:val="16"/>
          <w:lang w:val="uk-UA"/>
        </w:rPr>
      </w:pPr>
    </w:p>
    <w:p w14:paraId="0D1626D1" w14:textId="392BCCBE" w:rsidR="00E87ECD" w:rsidRPr="00C53CF9" w:rsidRDefault="00E87ECD" w:rsidP="00C53CF9">
      <w:pPr>
        <w:widowControl w:val="0"/>
        <w:ind w:firstLine="709"/>
        <w:jc w:val="both"/>
        <w:rPr>
          <w:rFonts w:eastAsia="Arial"/>
          <w:sz w:val="28"/>
          <w:szCs w:val="28"/>
          <w:lang w:val="uk-UA"/>
        </w:rPr>
      </w:pPr>
      <w:r w:rsidRPr="00C53CF9">
        <w:rPr>
          <w:rFonts w:eastAsia="Arial"/>
          <w:b/>
          <w:bCs/>
          <w:sz w:val="28"/>
          <w:szCs w:val="28"/>
          <w:lang w:val="uk-UA"/>
        </w:rPr>
        <w:t>Кількість астрономічних годин:</w:t>
      </w:r>
      <w:r w:rsidR="00DE7B85" w:rsidRPr="00C53CF9">
        <w:rPr>
          <w:rFonts w:eastAsia="Arial"/>
          <w:sz w:val="28"/>
          <w:szCs w:val="28"/>
          <w:lang w:val="uk-UA"/>
        </w:rPr>
        <w:t xml:space="preserve"> 6 </w:t>
      </w:r>
    </w:p>
    <w:p w14:paraId="25DBE1A4" w14:textId="5FDB15A5" w:rsidR="00E87ECD" w:rsidRPr="00C53CF9" w:rsidRDefault="00E87ECD" w:rsidP="00C53CF9">
      <w:pPr>
        <w:widowControl w:val="0"/>
        <w:ind w:firstLine="709"/>
        <w:jc w:val="both"/>
        <w:rPr>
          <w:rFonts w:eastAsia="Arial"/>
          <w:sz w:val="28"/>
          <w:szCs w:val="28"/>
          <w:lang w:val="uk-UA"/>
        </w:rPr>
      </w:pPr>
      <w:r w:rsidRPr="00C53CF9">
        <w:rPr>
          <w:rFonts w:eastAsia="Arial"/>
          <w:b/>
          <w:bCs/>
          <w:sz w:val="28"/>
          <w:szCs w:val="28"/>
          <w:lang w:val="uk-UA"/>
        </w:rPr>
        <w:t>Кількість навчальних (академічних) годин:</w:t>
      </w:r>
      <w:r w:rsidR="00DE7B85" w:rsidRPr="00C53CF9">
        <w:rPr>
          <w:rFonts w:eastAsia="Arial"/>
          <w:sz w:val="28"/>
          <w:szCs w:val="28"/>
          <w:lang w:val="uk-UA"/>
        </w:rPr>
        <w:t xml:space="preserve"> 8</w:t>
      </w:r>
    </w:p>
    <w:p w14:paraId="72802384" w14:textId="77777777" w:rsidR="00934EA4" w:rsidRPr="00C53CF9" w:rsidRDefault="00934EA4" w:rsidP="00C53CF9">
      <w:pPr>
        <w:ind w:firstLine="709"/>
        <w:jc w:val="both"/>
        <w:rPr>
          <w:rFonts w:eastAsia="Calibri"/>
          <w:bCs/>
          <w:kern w:val="2"/>
          <w:sz w:val="16"/>
          <w:szCs w:val="16"/>
          <w:lang w:val="uk-UA" w:eastAsia="en-US"/>
          <w14:ligatures w14:val="standardContextual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DE7B85" w:rsidRPr="00C53CF9" w14:paraId="30B901AE" w14:textId="77777777" w:rsidTr="00C53CF9">
        <w:tc>
          <w:tcPr>
            <w:tcW w:w="4531" w:type="dxa"/>
            <w:shd w:val="clear" w:color="auto" w:fill="B4C6E7"/>
          </w:tcPr>
          <w:p w14:paraId="7123B304" w14:textId="754EE943" w:rsidR="00DE7B85" w:rsidRPr="00C53CF9" w:rsidRDefault="00DE7B85" w:rsidP="00C53CF9">
            <w:pPr>
              <w:ind w:firstLine="709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Час початку та завершення, погодинний виклад змісту</w:t>
            </w:r>
          </w:p>
        </w:tc>
        <w:tc>
          <w:tcPr>
            <w:tcW w:w="5387" w:type="dxa"/>
            <w:shd w:val="clear" w:color="auto" w:fill="B4C6E7"/>
          </w:tcPr>
          <w:p w14:paraId="01979EF0" w14:textId="77777777" w:rsidR="00DE7B85" w:rsidRPr="00C53CF9" w:rsidRDefault="00DE7B85" w:rsidP="00C53CF9">
            <w:pPr>
              <w:ind w:firstLine="709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Тренер</w:t>
            </w:r>
          </w:p>
        </w:tc>
      </w:tr>
      <w:tr w:rsidR="00DE7B85" w:rsidRPr="00C53CF9" w14:paraId="4E5EAEBD" w14:textId="77777777" w:rsidTr="00C53CF9">
        <w:tc>
          <w:tcPr>
            <w:tcW w:w="4531" w:type="dxa"/>
          </w:tcPr>
          <w:p w14:paraId="3FFA412C" w14:textId="450C0288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9:00 – 9:30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</w:t>
            </w: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Відкриття семінару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: </w:t>
            </w:r>
            <w:r w:rsidRPr="00C53CF9">
              <w:rPr>
                <w:rFonts w:ascii="Times New Roman" w:eastAsia="Calibri" w:hAnsi="Times New Roman"/>
                <w:bCs/>
                <w:color w:val="000000"/>
                <w:sz w:val="26"/>
                <w:szCs w:val="26"/>
                <w:lang w:val="uk-UA" w:eastAsia="en-US"/>
              </w:rPr>
              <w:t xml:space="preserve">Представлення цілей та завдань. Роль інфекційного контролю у безпеці пацієнтів.  </w:t>
            </w:r>
            <w:r w:rsidRPr="00C53CF9">
              <w:rPr>
                <w:rFonts w:ascii="Times New Roman" w:hAnsi="Times New Roman"/>
                <w:bCs/>
                <w:kern w:val="0"/>
                <w:sz w:val="26"/>
                <w:szCs w:val="26"/>
                <w:lang w:val="uk-UA"/>
                <w14:ligatures w14:val="none"/>
              </w:rPr>
              <w:t xml:space="preserve"> </w:t>
            </w:r>
          </w:p>
        </w:tc>
        <w:tc>
          <w:tcPr>
            <w:tcW w:w="5387" w:type="dxa"/>
          </w:tcPr>
          <w:p w14:paraId="7EA300B2" w14:textId="7777777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Наталія Мирна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E7B85" w:rsidRPr="00C53CF9" w14:paraId="7BE30DC9" w14:textId="77777777" w:rsidTr="00C53CF9">
        <w:tc>
          <w:tcPr>
            <w:tcW w:w="4531" w:type="dxa"/>
          </w:tcPr>
          <w:p w14:paraId="33A1CA2A" w14:textId="2F863873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9:30 – 10:10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 Огляд нормативно-правових актів. Організація профілактики інфекцій та інфекційного контролю в закладі охорони здоров'я. </w:t>
            </w:r>
          </w:p>
        </w:tc>
        <w:tc>
          <w:tcPr>
            <w:tcW w:w="5387" w:type="dxa"/>
          </w:tcPr>
          <w:p w14:paraId="60D58F30" w14:textId="7777777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Наталія Мирна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E7B85" w:rsidRPr="00C53CF9" w14:paraId="2A7BEA93" w14:textId="77777777" w:rsidTr="00C53CF9">
        <w:tc>
          <w:tcPr>
            <w:tcW w:w="4531" w:type="dxa"/>
          </w:tcPr>
          <w:p w14:paraId="2B8064D5" w14:textId="268853D6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10:10 – 10:50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Інфекційні хвороби, пов’язані з наданням медичної допомоги. Сучасні підходи до профілактики та інфекційного контролю.  </w:t>
            </w:r>
          </w:p>
        </w:tc>
        <w:tc>
          <w:tcPr>
            <w:tcW w:w="5387" w:type="dxa"/>
          </w:tcPr>
          <w:p w14:paraId="77A906EF" w14:textId="7777777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Наталія Мирна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E7B85" w:rsidRPr="00C53CF9" w14:paraId="13F35B8D" w14:textId="77777777" w:rsidTr="00C53CF9">
        <w:tc>
          <w:tcPr>
            <w:tcW w:w="4531" w:type="dxa"/>
          </w:tcPr>
          <w:p w14:paraId="68C6FB50" w14:textId="18AC92BE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10:50 - 11:30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</w:t>
            </w:r>
            <w:r w:rsidRPr="00C53CF9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Основи епіднагляду за інфекційними хворобами, пов’язаними з наданням медичної допомоги. Профілактика інфекцій області хірургічного втручання.</w:t>
            </w:r>
          </w:p>
        </w:tc>
        <w:tc>
          <w:tcPr>
            <w:tcW w:w="5387" w:type="dxa"/>
          </w:tcPr>
          <w:p w14:paraId="34A408D3" w14:textId="5A2F9DDA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Наталія Мирна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E7B85" w:rsidRPr="00C53CF9" w14:paraId="2E6C5A4D" w14:textId="77777777" w:rsidTr="00C53CF9">
        <w:tc>
          <w:tcPr>
            <w:tcW w:w="4531" w:type="dxa"/>
          </w:tcPr>
          <w:p w14:paraId="737DE0C0" w14:textId="0FDAE07F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11:30 - 12:00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</w:t>
            </w:r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>Використання ЗІЗ в медичній практиці.  Заходи захисту в залежності від інфекційного агенту.</w:t>
            </w:r>
          </w:p>
          <w:p w14:paraId="3F242115" w14:textId="77777777" w:rsidR="00DE7B85" w:rsidRPr="00C53CF9" w:rsidRDefault="00DE7B85" w:rsidP="00C53CF9">
            <w:pPr>
              <w:ind w:firstLine="709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</w:p>
        </w:tc>
        <w:tc>
          <w:tcPr>
            <w:tcW w:w="5387" w:type="dxa"/>
          </w:tcPr>
          <w:p w14:paraId="6815FBDE" w14:textId="63ACCCB2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Олександр Мирний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–</w:t>
            </w:r>
            <w:r w:rsidRPr="00C53CF9">
              <w:rPr>
                <w:rFonts w:ascii="Times New Roman" w:eastAsia="Arial Unicode MS" w:hAnsi="Times New Roman"/>
                <w:bCs/>
                <w:sz w:val="26"/>
                <w:szCs w:val="26"/>
                <w:lang w:val="uk-UA" w:eastAsia="en-US"/>
              </w:rPr>
              <w:t xml:space="preserve"> завідувач відділу готовності та реагування на надзвичайні ситуації та цивільного захисту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>, лікар-епідеміолог, ДУ «Хмельницький ОЦКПХ МОЗ»</w:t>
            </w:r>
          </w:p>
        </w:tc>
      </w:tr>
      <w:tr w:rsidR="00DE7B85" w:rsidRPr="00C53CF9" w14:paraId="2D7CB8D9" w14:textId="77777777" w:rsidTr="00B6772B">
        <w:tc>
          <w:tcPr>
            <w:tcW w:w="9918" w:type="dxa"/>
            <w:gridSpan w:val="2"/>
            <w:shd w:val="clear" w:color="auto" w:fill="D9E2F3"/>
          </w:tcPr>
          <w:p w14:paraId="48D4F9B7" w14:textId="1FF32792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 xml:space="preserve">12:00 - 13:00       </w:t>
            </w:r>
            <w:r w:rsidRPr="00C53CF9">
              <w:rPr>
                <w:rFonts w:ascii="Times New Roman" w:eastAsia="Calibri" w:hAnsi="Times New Roman"/>
                <w:b/>
                <w:position w:val="-1"/>
                <w:sz w:val="26"/>
                <w:szCs w:val="26"/>
                <w:lang w:val="uk-UA" w:eastAsia="en-US"/>
              </w:rPr>
              <w:t>Перерва</w:t>
            </w:r>
          </w:p>
        </w:tc>
      </w:tr>
      <w:tr w:rsidR="00DE7B85" w:rsidRPr="00C53CF9" w14:paraId="4126EDE6" w14:textId="77777777" w:rsidTr="00C53CF9">
        <w:tc>
          <w:tcPr>
            <w:tcW w:w="4531" w:type="dxa"/>
          </w:tcPr>
          <w:p w14:paraId="7BB49D82" w14:textId="4CD027BB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lastRenderedPageBreak/>
              <w:t>13:00 - 13:40</w:t>
            </w:r>
            <w:r w:rsidR="00C53CF9"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</w:t>
            </w:r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 xml:space="preserve"> Вимоги до ЗІЗ та засобів </w:t>
            </w:r>
            <w:proofErr w:type="spellStart"/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>хіміопрофілактики</w:t>
            </w:r>
            <w:proofErr w:type="spellEnd"/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 xml:space="preserve"> на випадок виникнення надзвичайних ситуацій в ЗОЗ</w:t>
            </w:r>
          </w:p>
          <w:p w14:paraId="5B0B7777" w14:textId="77777777" w:rsidR="00DE7B85" w:rsidRPr="00C53CF9" w:rsidRDefault="00DE7B85" w:rsidP="00C53CF9">
            <w:pPr>
              <w:ind w:firstLine="709"/>
              <w:jc w:val="both"/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</w:pPr>
          </w:p>
        </w:tc>
        <w:tc>
          <w:tcPr>
            <w:tcW w:w="5387" w:type="dxa"/>
          </w:tcPr>
          <w:p w14:paraId="61F2F827" w14:textId="7777777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Олександр Мирний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–</w:t>
            </w:r>
            <w:r w:rsidRPr="00C53CF9">
              <w:rPr>
                <w:rFonts w:ascii="Times New Roman" w:eastAsia="Arial Unicode MS" w:hAnsi="Times New Roman"/>
                <w:bCs/>
                <w:sz w:val="26"/>
                <w:szCs w:val="26"/>
                <w:lang w:val="uk-UA" w:eastAsia="en-US"/>
              </w:rPr>
              <w:t xml:space="preserve"> завідувач відділу готовності та реагування на надзвичайні ситуації та цивільного захисту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>, лікар-епідеміолог, ДУ «Хмельницький ОЦКПХ МОЗ»</w:t>
            </w:r>
          </w:p>
        </w:tc>
      </w:tr>
      <w:tr w:rsidR="00DE7B85" w:rsidRPr="00C53CF9" w14:paraId="639BEC6D" w14:textId="77777777" w:rsidTr="00C53CF9">
        <w:tc>
          <w:tcPr>
            <w:tcW w:w="4531" w:type="dxa"/>
          </w:tcPr>
          <w:p w14:paraId="44790214" w14:textId="065E79BF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13:40 - 14:10</w:t>
            </w:r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 xml:space="preserve"> Дотримання гігієни рук у закладі охорони здоров’я. Ключові аспекти безпечного надання медичної допомоги.</w:t>
            </w:r>
          </w:p>
        </w:tc>
        <w:tc>
          <w:tcPr>
            <w:tcW w:w="5387" w:type="dxa"/>
          </w:tcPr>
          <w:p w14:paraId="7151A10A" w14:textId="7777777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 xml:space="preserve">Наталія </w:t>
            </w:r>
            <w:proofErr w:type="spellStart"/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Синчук</w:t>
            </w:r>
            <w:proofErr w:type="spellEnd"/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– професіонал з громадського здоров’я відділу антимікробної резистентності та інфекційного контролю, ДУ «Хмельницький ОЦКПХ МОЗ»</w:t>
            </w:r>
          </w:p>
        </w:tc>
      </w:tr>
      <w:tr w:rsidR="00DE7B85" w:rsidRPr="00C53CF9" w14:paraId="4282D7B9" w14:textId="77777777" w:rsidTr="00C53CF9">
        <w:tc>
          <w:tcPr>
            <w:tcW w:w="4531" w:type="dxa"/>
          </w:tcPr>
          <w:p w14:paraId="1F955558" w14:textId="5F57860D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14:10 - 14:40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</w:t>
            </w:r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 xml:space="preserve">Нові підходи до </w:t>
            </w:r>
            <w:proofErr w:type="spellStart"/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>репроцесингу</w:t>
            </w:r>
            <w:proofErr w:type="spellEnd"/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 xml:space="preserve"> медичних виробів. Впровадження вимог чинного законодавства у практику закладу охорони здоров’я.</w:t>
            </w:r>
          </w:p>
        </w:tc>
        <w:tc>
          <w:tcPr>
            <w:tcW w:w="5387" w:type="dxa"/>
          </w:tcPr>
          <w:p w14:paraId="3EF7C665" w14:textId="6E584EB3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 xml:space="preserve">Наталія </w:t>
            </w:r>
            <w:proofErr w:type="spellStart"/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Синчук</w:t>
            </w:r>
            <w:proofErr w:type="spellEnd"/>
            <w:r w:rsidR="00C53CF9"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>– професіонал з громадського здоров’я відділу антимікробної резистентності та інфекційного контролю, ДУ «Хмельницький ОЦКПХ МОЗ»</w:t>
            </w:r>
          </w:p>
        </w:tc>
      </w:tr>
      <w:tr w:rsidR="00DE7B85" w:rsidRPr="00C53CF9" w14:paraId="147A08D6" w14:textId="77777777" w:rsidTr="00C53CF9">
        <w:trPr>
          <w:trHeight w:val="1300"/>
        </w:trPr>
        <w:tc>
          <w:tcPr>
            <w:tcW w:w="4531" w:type="dxa"/>
          </w:tcPr>
          <w:p w14:paraId="6EDF561C" w14:textId="3BBE9024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14:40 - 15:10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Управління медичними відходами у системі інфекційного контролю та організації безпечної роботи.</w:t>
            </w:r>
          </w:p>
        </w:tc>
        <w:tc>
          <w:tcPr>
            <w:tcW w:w="5387" w:type="dxa"/>
          </w:tcPr>
          <w:p w14:paraId="08F75B66" w14:textId="7777777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Наталія Мирна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DE7B85" w:rsidRPr="00C53CF9" w14:paraId="1D971018" w14:textId="77777777" w:rsidTr="00C53CF9">
        <w:trPr>
          <w:trHeight w:val="659"/>
        </w:trPr>
        <w:tc>
          <w:tcPr>
            <w:tcW w:w="4531" w:type="dxa"/>
          </w:tcPr>
          <w:p w14:paraId="7FEE6DF4" w14:textId="012F21CA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15:10 - 15:30</w:t>
            </w:r>
            <w:r w:rsidRPr="00C53CF9"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  <w:t xml:space="preserve"> </w:t>
            </w:r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 xml:space="preserve">Підбиття підсумків. </w:t>
            </w:r>
          </w:p>
          <w:p w14:paraId="22DF195B" w14:textId="1AC6835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Cs/>
                <w:position w:val="-1"/>
                <w:sz w:val="26"/>
                <w:szCs w:val="26"/>
                <w:lang w:val="uk-UA" w:eastAsia="en-US"/>
              </w:rPr>
              <w:t xml:space="preserve">Відповіді на запитання. </w:t>
            </w:r>
          </w:p>
        </w:tc>
        <w:tc>
          <w:tcPr>
            <w:tcW w:w="5387" w:type="dxa"/>
          </w:tcPr>
          <w:p w14:paraId="63DC82E9" w14:textId="7777777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Всі учасники</w:t>
            </w:r>
          </w:p>
        </w:tc>
      </w:tr>
      <w:tr w:rsidR="00DE7B85" w:rsidRPr="00C53CF9" w14:paraId="40D4C665" w14:textId="77777777" w:rsidTr="00C53CF9">
        <w:tc>
          <w:tcPr>
            <w:tcW w:w="4531" w:type="dxa"/>
            <w:shd w:val="clear" w:color="auto" w:fill="D9E2F3"/>
          </w:tcPr>
          <w:p w14:paraId="4C23A9A5" w14:textId="0D9151D6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/>
                <w:position w:val="-1"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 xml:space="preserve">15:30 - 16:00 </w:t>
            </w:r>
            <w:r w:rsidRPr="00C53CF9">
              <w:rPr>
                <w:rFonts w:ascii="Times New Roman" w:eastAsia="Calibri" w:hAnsi="Times New Roman"/>
                <w:b/>
                <w:position w:val="-1"/>
                <w:sz w:val="26"/>
                <w:szCs w:val="26"/>
                <w:lang w:val="uk-UA" w:eastAsia="en-US"/>
              </w:rPr>
              <w:t xml:space="preserve">Тестування. </w:t>
            </w:r>
          </w:p>
        </w:tc>
        <w:tc>
          <w:tcPr>
            <w:tcW w:w="5387" w:type="dxa"/>
            <w:shd w:val="clear" w:color="auto" w:fill="D9E2F3"/>
          </w:tcPr>
          <w:p w14:paraId="0F3008F8" w14:textId="77777777" w:rsidR="00DE7B85" w:rsidRPr="00C53CF9" w:rsidRDefault="00DE7B85" w:rsidP="00C53CF9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</w:pPr>
            <w:r w:rsidRPr="00C53CF9">
              <w:rPr>
                <w:rFonts w:ascii="Times New Roman" w:eastAsia="Calibri" w:hAnsi="Times New Roman"/>
                <w:b/>
                <w:sz w:val="26"/>
                <w:szCs w:val="26"/>
                <w:lang w:val="uk-UA" w:eastAsia="en-US"/>
              </w:rPr>
              <w:t>Всі учасники</w:t>
            </w:r>
          </w:p>
        </w:tc>
      </w:tr>
    </w:tbl>
    <w:p w14:paraId="244E1506" w14:textId="77777777" w:rsidR="00934EA4" w:rsidRPr="00C53CF9" w:rsidRDefault="00934EA4" w:rsidP="00C53CF9">
      <w:pPr>
        <w:ind w:firstLine="709"/>
        <w:jc w:val="both"/>
        <w:rPr>
          <w:rFonts w:eastAsia="Arial Unicode MS"/>
          <w:bCs/>
          <w:sz w:val="28"/>
          <w:szCs w:val="28"/>
          <w:lang w:val="uk-UA" w:eastAsia="en-US"/>
        </w:rPr>
      </w:pPr>
    </w:p>
    <w:sectPr w:rsidR="00934EA4" w:rsidRPr="00C53C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D3D8" w14:textId="77777777" w:rsidR="00A440CC" w:rsidRDefault="00A440CC">
      <w:r>
        <w:separator/>
      </w:r>
    </w:p>
  </w:endnote>
  <w:endnote w:type="continuationSeparator" w:id="0">
    <w:p w14:paraId="1DE8672A" w14:textId="77777777" w:rsidR="00A440CC" w:rsidRDefault="00A4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4C55" w14:textId="77777777" w:rsidR="00A440CC" w:rsidRDefault="00A440CC">
      <w:r>
        <w:separator/>
      </w:r>
    </w:p>
  </w:footnote>
  <w:footnote w:type="continuationSeparator" w:id="0">
    <w:p w14:paraId="46957ABF" w14:textId="77777777" w:rsidR="00A440CC" w:rsidRDefault="00A44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02B"/>
    <w:multiLevelType w:val="multilevel"/>
    <w:tmpl w:val="109A10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73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88"/>
    <w:rsid w:val="00083788"/>
    <w:rsid w:val="000903AC"/>
    <w:rsid w:val="000C006B"/>
    <w:rsid w:val="00146370"/>
    <w:rsid w:val="00186241"/>
    <w:rsid w:val="00186485"/>
    <w:rsid w:val="002D64C3"/>
    <w:rsid w:val="002E0095"/>
    <w:rsid w:val="004245E4"/>
    <w:rsid w:val="00473056"/>
    <w:rsid w:val="005049D4"/>
    <w:rsid w:val="00595121"/>
    <w:rsid w:val="005E0746"/>
    <w:rsid w:val="00677321"/>
    <w:rsid w:val="008146C3"/>
    <w:rsid w:val="008A537E"/>
    <w:rsid w:val="00934EA4"/>
    <w:rsid w:val="00971067"/>
    <w:rsid w:val="009B142F"/>
    <w:rsid w:val="00A41EA4"/>
    <w:rsid w:val="00A440CC"/>
    <w:rsid w:val="00A96EAF"/>
    <w:rsid w:val="00AB77ED"/>
    <w:rsid w:val="00B06125"/>
    <w:rsid w:val="00B77F15"/>
    <w:rsid w:val="00B865A2"/>
    <w:rsid w:val="00B93328"/>
    <w:rsid w:val="00C53CF9"/>
    <w:rsid w:val="00C637E3"/>
    <w:rsid w:val="00C65213"/>
    <w:rsid w:val="00CC5C6B"/>
    <w:rsid w:val="00CF0471"/>
    <w:rsid w:val="00D15D09"/>
    <w:rsid w:val="00D30435"/>
    <w:rsid w:val="00D34012"/>
    <w:rsid w:val="00D44A9C"/>
    <w:rsid w:val="00DA20ED"/>
    <w:rsid w:val="00DE7B85"/>
    <w:rsid w:val="00E31781"/>
    <w:rsid w:val="00E87ECD"/>
    <w:rsid w:val="00EA5617"/>
    <w:rsid w:val="00F66A99"/>
    <w:rsid w:val="0FBF7FC1"/>
    <w:rsid w:val="10A73A6F"/>
    <w:rsid w:val="154B4A7F"/>
    <w:rsid w:val="171112E5"/>
    <w:rsid w:val="1E213A56"/>
    <w:rsid w:val="287E2C7B"/>
    <w:rsid w:val="2D642184"/>
    <w:rsid w:val="30B20672"/>
    <w:rsid w:val="3265602F"/>
    <w:rsid w:val="49504C9E"/>
    <w:rsid w:val="4B403E05"/>
    <w:rsid w:val="5121608E"/>
    <w:rsid w:val="524A5592"/>
    <w:rsid w:val="5822674D"/>
    <w:rsid w:val="58DE122B"/>
    <w:rsid w:val="66E82263"/>
    <w:rsid w:val="72BB35C8"/>
    <w:rsid w:val="7C39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87DB"/>
  <w15:docId w15:val="{0BCD29FD-0628-4624-97F0-ACA393A9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qFormat/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489C1-BD49-4749-A0E0-89A96601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2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Svitlana</cp:lastModifiedBy>
  <cp:revision>20</cp:revision>
  <cp:lastPrinted>2026-07-15T10:29:00Z</cp:lastPrinted>
  <dcterms:created xsi:type="dcterms:W3CDTF">2025-01-21T08:41:00Z</dcterms:created>
  <dcterms:modified xsi:type="dcterms:W3CDTF">2026-07-30T13:11:00Z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4D4276FC37E248E28CFFDD8670C26D34_12</vt:lpwstr>
  </property>
</Properties>
</file>