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A50EB" w14:textId="40AC51C9" w:rsidR="00CF5D55" w:rsidRPr="00B21730" w:rsidRDefault="00553FE8" w:rsidP="00CF5D55">
      <w:pPr>
        <w:jc w:val="center"/>
        <w:rPr>
          <w:b/>
          <w:bCs/>
          <w:sz w:val="24"/>
          <w:szCs w:val="24"/>
        </w:rPr>
      </w:pPr>
      <w:r w:rsidRPr="00B21730">
        <w:rPr>
          <w:b/>
          <w:bCs/>
          <w:sz w:val="24"/>
          <w:szCs w:val="24"/>
        </w:rPr>
        <w:t>КАРТА ЗАХОДУ</w:t>
      </w:r>
    </w:p>
    <w:p w14:paraId="1A8FB700" w14:textId="458F0EB4" w:rsidR="00670F2A" w:rsidRPr="00B21730" w:rsidRDefault="00CF5D55" w:rsidP="00CF5D55">
      <w:pPr>
        <w:jc w:val="center"/>
        <w:rPr>
          <w:b/>
          <w:bCs/>
          <w:sz w:val="24"/>
          <w:szCs w:val="24"/>
        </w:rPr>
      </w:pPr>
      <w:r w:rsidRPr="00B21730">
        <w:rPr>
          <w:b/>
          <w:bCs/>
          <w:sz w:val="24"/>
          <w:szCs w:val="24"/>
        </w:rPr>
        <w:t>БПР МЕДИЧНИХ ТА ФАРМАЦЕВТИЧНИХ ПРАЦІВНИКІВ</w:t>
      </w:r>
    </w:p>
    <w:tbl>
      <w:tblPr>
        <w:tblStyle w:val="a8"/>
        <w:tblW w:w="9634" w:type="dxa"/>
        <w:tblLook w:val="04A0" w:firstRow="1" w:lastRow="0" w:firstColumn="1" w:lastColumn="0" w:noHBand="0" w:noVBand="1"/>
      </w:tblPr>
      <w:tblGrid>
        <w:gridCol w:w="4531"/>
        <w:gridCol w:w="5103"/>
      </w:tblGrid>
      <w:tr w:rsidR="00DE3618" w:rsidRPr="00B21730" w14:paraId="7D261BFB" w14:textId="77777777" w:rsidTr="1049E193">
        <w:trPr>
          <w:trHeight w:val="300"/>
        </w:trPr>
        <w:tc>
          <w:tcPr>
            <w:tcW w:w="4531" w:type="dxa"/>
          </w:tcPr>
          <w:p w14:paraId="0027BE2A" w14:textId="253AFCA6" w:rsidR="00DE3618" w:rsidRPr="00B21730" w:rsidRDefault="00DE3618" w:rsidP="00DE3618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B21730">
              <w:rPr>
                <w:sz w:val="24"/>
                <w:szCs w:val="24"/>
              </w:rPr>
              <w:t>Назва заходу</w:t>
            </w:r>
          </w:p>
        </w:tc>
        <w:tc>
          <w:tcPr>
            <w:tcW w:w="5103" w:type="dxa"/>
          </w:tcPr>
          <w:p w14:paraId="5ED55C1C" w14:textId="3F6E4A43" w:rsidR="00DE3618" w:rsidRPr="00B21730" w:rsidRDefault="00DE3618" w:rsidP="342CDB8C">
            <w:pPr>
              <w:ind w:right="-106"/>
            </w:pPr>
            <w:r w:rsidRPr="00B21730">
              <w:t xml:space="preserve">Майстер-клас: Раціональне використання антимікробних препаратів в роботі </w:t>
            </w:r>
            <w:proofErr w:type="spellStart"/>
            <w:r w:rsidRPr="00B21730">
              <w:t>мультидисциплінарної</w:t>
            </w:r>
            <w:proofErr w:type="spellEnd"/>
            <w:r w:rsidRPr="00B21730">
              <w:t xml:space="preserve"> команди: від даних до клінічних рішень</w:t>
            </w:r>
          </w:p>
        </w:tc>
      </w:tr>
      <w:tr w:rsidR="00DE3618" w:rsidRPr="00B21730" w14:paraId="0B2C3C2E" w14:textId="77777777" w:rsidTr="1049E193">
        <w:trPr>
          <w:trHeight w:val="300"/>
        </w:trPr>
        <w:tc>
          <w:tcPr>
            <w:tcW w:w="4531" w:type="dxa"/>
          </w:tcPr>
          <w:p w14:paraId="4250265E" w14:textId="16C555C8" w:rsidR="00DE3618" w:rsidRPr="00B21730" w:rsidRDefault="00DE3618" w:rsidP="00DE3618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B21730">
              <w:rPr>
                <w:sz w:val="24"/>
                <w:szCs w:val="24"/>
              </w:rPr>
              <w:t>Найменування провайдера (відповідно до Єдиного державного реєстру юридичних осіб, фізичних осіб-підприємців та громадських формувань)</w:t>
            </w:r>
          </w:p>
        </w:tc>
        <w:tc>
          <w:tcPr>
            <w:tcW w:w="5103" w:type="dxa"/>
          </w:tcPr>
          <w:p w14:paraId="17DCC2DC" w14:textId="24C57F2B" w:rsidR="00DE3618" w:rsidRPr="00B21730" w:rsidRDefault="00CF5D55" w:rsidP="00CF5D55">
            <w:pPr>
              <w:rPr>
                <w:color w:val="000000" w:themeColor="text1"/>
                <w:sz w:val="24"/>
                <w:szCs w:val="24"/>
              </w:rPr>
            </w:pPr>
            <w:r w:rsidRPr="00B21730">
              <w:t xml:space="preserve">Державна установа «Хмельницький обласний центр контролю та профілактики </w:t>
            </w:r>
            <w:proofErr w:type="spellStart"/>
            <w:r w:rsidRPr="00B21730">
              <w:t>хвороб</w:t>
            </w:r>
            <w:proofErr w:type="spellEnd"/>
            <w:r w:rsidRPr="00B21730">
              <w:t xml:space="preserve"> МОЗ України»</w:t>
            </w:r>
          </w:p>
        </w:tc>
      </w:tr>
      <w:tr w:rsidR="00DE3618" w:rsidRPr="00B21730" w14:paraId="286C5A0E" w14:textId="77777777" w:rsidTr="1049E193">
        <w:trPr>
          <w:trHeight w:val="300"/>
        </w:trPr>
        <w:tc>
          <w:tcPr>
            <w:tcW w:w="4531" w:type="dxa"/>
          </w:tcPr>
          <w:p w14:paraId="1BF81420" w14:textId="707491CD" w:rsidR="00DE3618" w:rsidRPr="00B21730" w:rsidRDefault="00DE3618" w:rsidP="00DE3618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B21730">
              <w:rPr>
                <w:sz w:val="24"/>
                <w:szCs w:val="24"/>
              </w:rPr>
              <w:t>Мета заходу</w:t>
            </w:r>
          </w:p>
        </w:tc>
        <w:tc>
          <w:tcPr>
            <w:tcW w:w="5103" w:type="dxa"/>
          </w:tcPr>
          <w:p w14:paraId="4C70668B" w14:textId="52F94747" w:rsidR="00DE3618" w:rsidRPr="00B21730" w:rsidRDefault="00DE3618" w:rsidP="342CDB8C">
            <w:pPr>
              <w:ind w:right="-106"/>
              <w:jc w:val="both"/>
              <w:rPr>
                <w:color w:val="000000" w:themeColor="text1"/>
              </w:rPr>
            </w:pPr>
            <w:r w:rsidRPr="00B21730">
              <w:t xml:space="preserve">Посилити практичні навички медичних фахівців щодо раціонального призначення антимікробних препаратів шляхом використання результатів бактеріологічних досліджень і кумулятивних </w:t>
            </w:r>
            <w:proofErr w:type="spellStart"/>
            <w:r w:rsidRPr="00B21730">
              <w:t>антибіограм</w:t>
            </w:r>
            <w:proofErr w:type="spellEnd"/>
            <w:r w:rsidRPr="00B21730">
              <w:t>, належного вибору та тривалості емпіричної терапії і профілактики, аналізу даних щодо застосування АМП, міждисциплінарної співпраці та прийняття клінічних рішень на основі розбору практичних випадків.</w:t>
            </w:r>
          </w:p>
        </w:tc>
      </w:tr>
      <w:tr w:rsidR="00DE3618" w:rsidRPr="00B21730" w14:paraId="0F30D340" w14:textId="77777777" w:rsidTr="1049E193">
        <w:tc>
          <w:tcPr>
            <w:tcW w:w="4531" w:type="dxa"/>
          </w:tcPr>
          <w:p w14:paraId="4DE8B709" w14:textId="4B01C17F" w:rsidR="00DE3618" w:rsidRPr="00B21730" w:rsidRDefault="00DE3618" w:rsidP="00DE3618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ind w:right="-106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B21730">
              <w:rPr>
                <w:sz w:val="24"/>
                <w:szCs w:val="24"/>
              </w:rPr>
              <w:t>Вид навчального заходу</w:t>
            </w:r>
          </w:p>
        </w:tc>
        <w:tc>
          <w:tcPr>
            <w:tcW w:w="5103" w:type="dxa"/>
          </w:tcPr>
          <w:p w14:paraId="73C2B1ED" w14:textId="550F8AF9" w:rsidR="00DE3618" w:rsidRPr="00B21730" w:rsidRDefault="00DE3618" w:rsidP="00DE3618">
            <w:pPr>
              <w:pStyle w:val="a5"/>
              <w:tabs>
                <w:tab w:val="left" w:pos="316"/>
              </w:tabs>
              <w:ind w:left="0" w:firstLine="0"/>
              <w:jc w:val="left"/>
              <w:rPr>
                <w:sz w:val="24"/>
                <w:szCs w:val="24"/>
              </w:rPr>
            </w:pPr>
            <w:r w:rsidRPr="00B21730">
              <w:t>Майстер-клас</w:t>
            </w:r>
          </w:p>
        </w:tc>
      </w:tr>
      <w:tr w:rsidR="00DE3618" w:rsidRPr="00B21730" w14:paraId="1C99F365" w14:textId="77777777" w:rsidTr="1049E193">
        <w:tc>
          <w:tcPr>
            <w:tcW w:w="4531" w:type="dxa"/>
          </w:tcPr>
          <w:p w14:paraId="43EF79C2" w14:textId="04C7F8C4" w:rsidR="00DE3618" w:rsidRPr="00B21730" w:rsidRDefault="00DE3618" w:rsidP="00DE3618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ind w:right="-106"/>
              <w:contextualSpacing/>
              <w:jc w:val="left"/>
              <w:rPr>
                <w:sz w:val="24"/>
                <w:szCs w:val="24"/>
              </w:rPr>
            </w:pPr>
            <w:r w:rsidRPr="00B21730">
              <w:rPr>
                <w:rStyle w:val="m7eme"/>
                <w:color w:val="202124"/>
                <w:shd w:val="clear" w:color="auto" w:fill="FFFFFF"/>
              </w:rPr>
              <w:t>Формат заходу</w:t>
            </w:r>
          </w:p>
        </w:tc>
        <w:tc>
          <w:tcPr>
            <w:tcW w:w="5103" w:type="dxa"/>
          </w:tcPr>
          <w:p w14:paraId="573DD055" w14:textId="08BE1EF1" w:rsidR="00DE3618" w:rsidRPr="00B21730" w:rsidRDefault="00CF5D55" w:rsidP="00DE3618">
            <w:pPr>
              <w:tabs>
                <w:tab w:val="left" w:pos="316"/>
              </w:tabs>
              <w:rPr>
                <w:sz w:val="24"/>
                <w:szCs w:val="24"/>
              </w:rPr>
            </w:pPr>
            <w:r w:rsidRPr="00B21730">
              <w:t>Особиста участь</w:t>
            </w:r>
          </w:p>
        </w:tc>
      </w:tr>
      <w:tr w:rsidR="00DE3618" w:rsidRPr="00B21730" w14:paraId="24444282" w14:textId="77777777" w:rsidTr="1049E193">
        <w:tc>
          <w:tcPr>
            <w:tcW w:w="4531" w:type="dxa"/>
          </w:tcPr>
          <w:p w14:paraId="495D253B" w14:textId="1659CB90" w:rsidR="00DE3618" w:rsidRPr="00B21730" w:rsidRDefault="00DE3618" w:rsidP="00DE3618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ind w:right="-106"/>
              <w:contextualSpacing/>
              <w:jc w:val="left"/>
              <w:rPr>
                <w:rStyle w:val="m7eme"/>
                <w:color w:val="202124"/>
                <w:sz w:val="24"/>
                <w:szCs w:val="24"/>
                <w:shd w:val="clear" w:color="auto" w:fill="FFFFFF"/>
              </w:rPr>
            </w:pPr>
            <w:r w:rsidRPr="00B21730">
              <w:rPr>
                <w:rStyle w:val="m7eme"/>
                <w:color w:val="202124"/>
                <w:sz w:val="24"/>
                <w:szCs w:val="24"/>
                <w:shd w:val="clear" w:color="auto" w:fill="FFFFFF"/>
              </w:rPr>
              <w:t>Кількість балів БПР</w:t>
            </w:r>
          </w:p>
        </w:tc>
        <w:tc>
          <w:tcPr>
            <w:tcW w:w="5103" w:type="dxa"/>
          </w:tcPr>
          <w:p w14:paraId="156A2619" w14:textId="77777777" w:rsidR="00DE3618" w:rsidRPr="00B21730" w:rsidRDefault="00DE3618" w:rsidP="00DE3618">
            <w:pPr>
              <w:rPr>
                <w:sz w:val="24"/>
                <w:szCs w:val="24"/>
                <w:u w:val="single"/>
              </w:rPr>
            </w:pPr>
            <w:r w:rsidRPr="00B21730">
              <w:t>Потребує уточнення</w:t>
            </w:r>
          </w:p>
        </w:tc>
      </w:tr>
      <w:tr w:rsidR="00DE3618" w:rsidRPr="00B21730" w14:paraId="023ADE48" w14:textId="77777777" w:rsidTr="1049E193">
        <w:tc>
          <w:tcPr>
            <w:tcW w:w="4531" w:type="dxa"/>
          </w:tcPr>
          <w:p w14:paraId="25080862" w14:textId="0C6E406B" w:rsidR="00DE3618" w:rsidRPr="00B21730" w:rsidRDefault="00DE3618" w:rsidP="00DE3618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ind w:right="-106"/>
              <w:contextualSpacing/>
              <w:jc w:val="left"/>
              <w:rPr>
                <w:rStyle w:val="m7eme"/>
                <w:color w:val="202124"/>
                <w:sz w:val="24"/>
                <w:szCs w:val="24"/>
                <w:shd w:val="clear" w:color="auto" w:fill="FFFFFF"/>
              </w:rPr>
            </w:pPr>
            <w:r w:rsidRPr="00B21730">
              <w:rPr>
                <w:rStyle w:val="m7eme"/>
                <w:color w:val="202124"/>
                <w:sz w:val="24"/>
                <w:szCs w:val="24"/>
                <w:shd w:val="clear" w:color="auto" w:fill="FFFFFF"/>
              </w:rPr>
              <w:t>Дата проведення заходу</w:t>
            </w:r>
          </w:p>
        </w:tc>
        <w:tc>
          <w:tcPr>
            <w:tcW w:w="5103" w:type="dxa"/>
          </w:tcPr>
          <w:p w14:paraId="1D34E3CB" w14:textId="2D6F3175" w:rsidR="00DE3618" w:rsidRPr="00B21730" w:rsidRDefault="00DE3618" w:rsidP="5357BE38">
            <w:pPr>
              <w:rPr>
                <w:sz w:val="24"/>
                <w:szCs w:val="24"/>
                <w:u w:val="single"/>
              </w:rPr>
            </w:pPr>
            <w:r w:rsidRPr="00B21730">
              <w:t>22 вересня 2026 року</w:t>
            </w:r>
          </w:p>
        </w:tc>
      </w:tr>
      <w:tr w:rsidR="00DE3618" w:rsidRPr="00B21730" w14:paraId="678ADA0D" w14:textId="77777777" w:rsidTr="1049E193">
        <w:tc>
          <w:tcPr>
            <w:tcW w:w="4531" w:type="dxa"/>
          </w:tcPr>
          <w:p w14:paraId="5560C252" w14:textId="41EF4022" w:rsidR="00DE3618" w:rsidRPr="00B21730" w:rsidRDefault="00DE3618" w:rsidP="00DE3618">
            <w:pPr>
              <w:pStyle w:val="a5"/>
              <w:widowControl/>
              <w:numPr>
                <w:ilvl w:val="0"/>
                <w:numId w:val="3"/>
              </w:numPr>
              <w:tabs>
                <w:tab w:val="left" w:pos="314"/>
              </w:tabs>
              <w:ind w:right="-106"/>
              <w:jc w:val="left"/>
              <w:rPr>
                <w:rStyle w:val="m7eme"/>
                <w:color w:val="202124"/>
                <w:sz w:val="24"/>
                <w:szCs w:val="24"/>
              </w:rPr>
            </w:pPr>
            <w:r w:rsidRPr="00B21730">
              <w:rPr>
                <w:rStyle w:val="m7eme"/>
                <w:color w:val="202124"/>
                <w:sz w:val="24"/>
                <w:szCs w:val="24"/>
              </w:rPr>
              <w:t>Кількість навчальних годин</w:t>
            </w:r>
          </w:p>
        </w:tc>
        <w:tc>
          <w:tcPr>
            <w:tcW w:w="5103" w:type="dxa"/>
          </w:tcPr>
          <w:p w14:paraId="434D9769" w14:textId="342AB89D" w:rsidR="00DE3618" w:rsidRPr="00B21730" w:rsidRDefault="001A4D4A" w:rsidP="00DE3618">
            <w:pPr>
              <w:pStyle w:val="a5"/>
              <w:widowControl/>
              <w:tabs>
                <w:tab w:val="left" w:pos="314"/>
              </w:tabs>
              <w:ind w:left="30" w:right="-106" w:firstLine="30"/>
              <w:contextualSpacing/>
              <w:jc w:val="left"/>
              <w:rPr>
                <w:rStyle w:val="m7eme"/>
                <w:color w:val="202124"/>
              </w:rPr>
            </w:pPr>
            <w:r w:rsidRPr="00B21730">
              <w:t>8 академічних годин</w:t>
            </w:r>
          </w:p>
        </w:tc>
      </w:tr>
      <w:tr w:rsidR="00DE3618" w:rsidRPr="00B21730" w14:paraId="6FD098BA" w14:textId="77777777" w:rsidTr="1049E193">
        <w:tc>
          <w:tcPr>
            <w:tcW w:w="4531" w:type="dxa"/>
          </w:tcPr>
          <w:p w14:paraId="223E9D96" w14:textId="7F67FDAE" w:rsidR="00DE3618" w:rsidRPr="00B21730" w:rsidRDefault="00DE3618" w:rsidP="00DE3618">
            <w:pPr>
              <w:pStyle w:val="a5"/>
              <w:widowControl/>
              <w:numPr>
                <w:ilvl w:val="0"/>
                <w:numId w:val="3"/>
              </w:numPr>
              <w:tabs>
                <w:tab w:val="left" w:pos="314"/>
              </w:tabs>
              <w:ind w:right="-106"/>
              <w:jc w:val="left"/>
              <w:rPr>
                <w:rStyle w:val="m7eme"/>
                <w:color w:val="202124"/>
                <w:sz w:val="24"/>
                <w:szCs w:val="24"/>
              </w:rPr>
            </w:pPr>
            <w:r w:rsidRPr="00B21730">
              <w:rPr>
                <w:rStyle w:val="m7eme"/>
                <w:color w:val="202124"/>
                <w:sz w:val="24"/>
                <w:szCs w:val="24"/>
              </w:rPr>
              <w:t>Місце проведення</w:t>
            </w:r>
          </w:p>
        </w:tc>
        <w:tc>
          <w:tcPr>
            <w:tcW w:w="5103" w:type="dxa"/>
          </w:tcPr>
          <w:p w14:paraId="57303791" w14:textId="2A547A4E" w:rsidR="00DE3618" w:rsidRPr="00B21730" w:rsidRDefault="0063660F" w:rsidP="00DE3618">
            <w:pPr>
              <w:pStyle w:val="a5"/>
              <w:widowControl/>
              <w:tabs>
                <w:tab w:val="left" w:pos="314"/>
              </w:tabs>
              <w:ind w:left="30" w:right="-106" w:firstLine="30"/>
              <w:contextualSpacing/>
              <w:jc w:val="left"/>
              <w:rPr>
                <w:rStyle w:val="m7eme"/>
                <w:color w:val="202124"/>
                <w:sz w:val="24"/>
                <w:szCs w:val="24"/>
              </w:rPr>
            </w:pPr>
            <w:r w:rsidRPr="00B21730">
              <w:t>м. Хмельницький, вулиця Свободи, 1A, комплекс, «СВ-КЛУБ»</w:t>
            </w:r>
          </w:p>
        </w:tc>
      </w:tr>
      <w:tr w:rsidR="00CF5D55" w:rsidRPr="00B21730" w14:paraId="28230945" w14:textId="77777777" w:rsidTr="00460A03">
        <w:trPr>
          <w:trHeight w:val="1022"/>
        </w:trPr>
        <w:tc>
          <w:tcPr>
            <w:tcW w:w="4531" w:type="dxa"/>
          </w:tcPr>
          <w:p w14:paraId="5F25055B" w14:textId="157515E8" w:rsidR="00CF5D55" w:rsidRPr="00B21730" w:rsidRDefault="00CF5D55" w:rsidP="00DE3618">
            <w:pPr>
              <w:pStyle w:val="a5"/>
              <w:widowControl/>
              <w:numPr>
                <w:ilvl w:val="0"/>
                <w:numId w:val="3"/>
              </w:numPr>
              <w:tabs>
                <w:tab w:val="left" w:pos="314"/>
              </w:tabs>
              <w:ind w:right="-106"/>
              <w:jc w:val="left"/>
              <w:rPr>
                <w:rStyle w:val="m7eme"/>
                <w:color w:val="202124"/>
                <w:sz w:val="24"/>
                <w:szCs w:val="24"/>
              </w:rPr>
            </w:pPr>
            <w:r w:rsidRPr="00B21730">
              <w:rPr>
                <w:rStyle w:val="m7eme"/>
                <w:color w:val="202124"/>
                <w:sz w:val="24"/>
                <w:szCs w:val="24"/>
              </w:rPr>
              <w:t>Цільова аудиторія</w:t>
            </w:r>
          </w:p>
        </w:tc>
        <w:tc>
          <w:tcPr>
            <w:tcW w:w="5103" w:type="dxa"/>
          </w:tcPr>
          <w:p w14:paraId="19F5C254" w14:textId="77777777" w:rsidR="00CF5D55" w:rsidRPr="00B21730" w:rsidRDefault="00CF5D55" w:rsidP="5357BE38">
            <w:pPr>
              <w:ind w:right="-106"/>
              <w:contextualSpacing/>
            </w:pPr>
            <w:bookmarkStart w:id="0" w:name="_Hlk240016930"/>
            <w:r w:rsidRPr="00B21730">
              <w:t>Всі лікарські спеціальності.</w:t>
            </w:r>
          </w:p>
          <w:p w14:paraId="2A4B5C5C" w14:textId="042CC695" w:rsidR="00CF5D55" w:rsidRPr="00B21730" w:rsidRDefault="00CF5D55" w:rsidP="5357BE38">
            <w:pPr>
              <w:ind w:right="-106"/>
              <w:contextualSpacing/>
              <w:rPr>
                <w:color w:val="000000" w:themeColor="text1"/>
                <w:sz w:val="24"/>
                <w:szCs w:val="24"/>
              </w:rPr>
            </w:pPr>
            <w:r w:rsidRPr="00B21730">
              <w:t>Професіонали з вищою немедичною освітою, які працюють в системі охорони здоров’я.</w:t>
            </w:r>
            <w:bookmarkEnd w:id="0"/>
          </w:p>
        </w:tc>
      </w:tr>
      <w:tr w:rsidR="00DE3618" w:rsidRPr="00B21730" w14:paraId="46246522" w14:textId="77777777" w:rsidTr="1049E193">
        <w:tc>
          <w:tcPr>
            <w:tcW w:w="4531" w:type="dxa"/>
          </w:tcPr>
          <w:p w14:paraId="63F88E85" w14:textId="1C577D27" w:rsidR="00DE3618" w:rsidRPr="00B21730" w:rsidRDefault="00DE3618" w:rsidP="00DE3618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ind w:right="-106"/>
              <w:contextualSpacing/>
              <w:jc w:val="left"/>
              <w:rPr>
                <w:sz w:val="24"/>
                <w:szCs w:val="24"/>
              </w:rPr>
            </w:pPr>
            <w:r w:rsidRPr="00B21730">
              <w:rPr>
                <w:color w:val="202124"/>
                <w:sz w:val="24"/>
                <w:szCs w:val="24"/>
                <w:shd w:val="clear" w:color="auto" w:fill="FFFFFF"/>
              </w:rPr>
              <w:t>Очікувана кількість учасників</w:t>
            </w:r>
          </w:p>
        </w:tc>
        <w:tc>
          <w:tcPr>
            <w:tcW w:w="5103" w:type="dxa"/>
          </w:tcPr>
          <w:p w14:paraId="5180680C" w14:textId="2D12ED8E" w:rsidR="00DE3618" w:rsidRPr="00B21730" w:rsidRDefault="00DE3618" w:rsidP="5357BE38">
            <w:pPr>
              <w:jc w:val="center"/>
            </w:pPr>
            <w:r w:rsidRPr="00B21730">
              <w:t>Потребує уточнення</w:t>
            </w:r>
          </w:p>
        </w:tc>
      </w:tr>
      <w:tr w:rsidR="00DE3618" w:rsidRPr="00B21730" w14:paraId="2F57CE8B" w14:textId="77777777" w:rsidTr="1049E193">
        <w:tc>
          <w:tcPr>
            <w:tcW w:w="4531" w:type="dxa"/>
          </w:tcPr>
          <w:p w14:paraId="53F25210" w14:textId="30C34503" w:rsidR="00DE3618" w:rsidRPr="00B21730" w:rsidRDefault="00DE3618" w:rsidP="00DE3618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ind w:right="-106"/>
              <w:contextualSpacing/>
              <w:jc w:val="left"/>
              <w:rPr>
                <w:sz w:val="24"/>
                <w:szCs w:val="24"/>
              </w:rPr>
            </w:pPr>
            <w:r w:rsidRPr="00B21730">
              <w:rPr>
                <w:sz w:val="24"/>
                <w:szCs w:val="24"/>
              </w:rPr>
              <w:t>Мова</w:t>
            </w:r>
          </w:p>
        </w:tc>
        <w:tc>
          <w:tcPr>
            <w:tcW w:w="5103" w:type="dxa"/>
          </w:tcPr>
          <w:p w14:paraId="1242FFB0" w14:textId="23B48A4F" w:rsidR="00DE3618" w:rsidRPr="00B21730" w:rsidRDefault="001A4D4A" w:rsidP="00DE3618">
            <w:pPr>
              <w:jc w:val="center"/>
              <w:rPr>
                <w:b/>
                <w:bCs/>
                <w:sz w:val="24"/>
                <w:szCs w:val="24"/>
              </w:rPr>
            </w:pPr>
            <w:r w:rsidRPr="00B21730">
              <w:t>Українська</w:t>
            </w:r>
            <w:r w:rsidR="00A83FD1" w:rsidRPr="00B21730">
              <w:t>, англійська з синхронним перекладом українською</w:t>
            </w:r>
          </w:p>
        </w:tc>
      </w:tr>
      <w:tr w:rsidR="00DE3618" w:rsidRPr="00B21730" w14:paraId="5D2D2D4E" w14:textId="77777777" w:rsidTr="1049E193">
        <w:tc>
          <w:tcPr>
            <w:tcW w:w="4531" w:type="dxa"/>
          </w:tcPr>
          <w:p w14:paraId="25588506" w14:textId="018C454C" w:rsidR="00DE3618" w:rsidRPr="00B21730" w:rsidRDefault="00DE3618" w:rsidP="00DE3618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ind w:right="-106"/>
              <w:contextualSpacing/>
              <w:jc w:val="left"/>
              <w:rPr>
                <w:sz w:val="24"/>
                <w:szCs w:val="24"/>
              </w:rPr>
            </w:pPr>
            <w:r w:rsidRPr="00B21730">
              <w:rPr>
                <w:color w:val="202124"/>
                <w:sz w:val="24"/>
                <w:szCs w:val="24"/>
                <w:shd w:val="clear" w:color="auto" w:fill="FFFFFF"/>
              </w:rPr>
              <w:t>Програма заходу</w:t>
            </w:r>
          </w:p>
        </w:tc>
        <w:tc>
          <w:tcPr>
            <w:tcW w:w="5103" w:type="dxa"/>
          </w:tcPr>
          <w:p w14:paraId="4FF3F5E5" w14:textId="78A3D152" w:rsidR="00DE3618" w:rsidRPr="00B21730" w:rsidRDefault="00DE3618" w:rsidP="00DE3618">
            <w:pPr>
              <w:jc w:val="center"/>
              <w:rPr>
                <w:i/>
                <w:iCs/>
                <w:sz w:val="24"/>
                <w:szCs w:val="24"/>
              </w:rPr>
            </w:pPr>
            <w:r w:rsidRPr="00B21730">
              <w:t>Додається</w:t>
            </w:r>
          </w:p>
        </w:tc>
      </w:tr>
      <w:tr w:rsidR="00DE3618" w:rsidRPr="00B21730" w14:paraId="35F2EF86" w14:textId="77777777" w:rsidTr="1049E193">
        <w:tc>
          <w:tcPr>
            <w:tcW w:w="4531" w:type="dxa"/>
          </w:tcPr>
          <w:p w14:paraId="3BE301DF" w14:textId="5C91994A" w:rsidR="00DE3618" w:rsidRPr="00B21730" w:rsidRDefault="00DE3618" w:rsidP="00DE3618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ind w:right="-106"/>
              <w:contextualSpacing/>
              <w:jc w:val="left"/>
              <w:rPr>
                <w:sz w:val="24"/>
                <w:szCs w:val="24"/>
              </w:rPr>
            </w:pPr>
            <w:r w:rsidRPr="00B21730">
              <w:rPr>
                <w:color w:val="202124"/>
                <w:sz w:val="24"/>
                <w:szCs w:val="24"/>
                <w:shd w:val="clear" w:color="auto" w:fill="FFFFFF"/>
              </w:rPr>
              <w:t>Навчальна програма</w:t>
            </w:r>
          </w:p>
        </w:tc>
        <w:tc>
          <w:tcPr>
            <w:tcW w:w="5103" w:type="dxa"/>
          </w:tcPr>
          <w:p w14:paraId="0ECBA7D9" w14:textId="4311A162" w:rsidR="00DE3618" w:rsidRPr="00B21730" w:rsidRDefault="00DE3618" w:rsidP="00DE361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B21730">
              <w:t>Додається</w:t>
            </w:r>
          </w:p>
        </w:tc>
      </w:tr>
      <w:tr w:rsidR="00DE3618" w:rsidRPr="00B21730" w14:paraId="0171D154" w14:textId="77777777" w:rsidTr="1049E193">
        <w:tc>
          <w:tcPr>
            <w:tcW w:w="4531" w:type="dxa"/>
          </w:tcPr>
          <w:p w14:paraId="5F47DDAE" w14:textId="150FD3C2" w:rsidR="00DE3618" w:rsidRPr="00B21730" w:rsidRDefault="00DE3618" w:rsidP="00DE3618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ind w:right="-106"/>
              <w:contextualSpacing/>
              <w:jc w:val="left"/>
              <w:rPr>
                <w:color w:val="202124"/>
                <w:sz w:val="24"/>
                <w:szCs w:val="24"/>
                <w:shd w:val="clear" w:color="auto" w:fill="FFFFFF"/>
              </w:rPr>
            </w:pPr>
            <w:r w:rsidRPr="00B21730">
              <w:rPr>
                <w:color w:val="202124"/>
                <w:sz w:val="24"/>
                <w:szCs w:val="24"/>
                <w:shd w:val="clear" w:color="auto" w:fill="FFFFFF"/>
              </w:rPr>
              <w:t>Імена доповідачів</w:t>
            </w:r>
          </w:p>
        </w:tc>
        <w:tc>
          <w:tcPr>
            <w:tcW w:w="5103" w:type="dxa"/>
          </w:tcPr>
          <w:p w14:paraId="26799043" w14:textId="77777777" w:rsidR="0063660F" w:rsidRPr="00B21730" w:rsidRDefault="00DE3618" w:rsidP="001A4D4A">
            <w:proofErr w:type="spellStart"/>
            <w:r w:rsidRPr="00B21730">
              <w:rPr>
                <w:sz w:val="24"/>
                <w:szCs w:val="24"/>
                <w:lang w:eastAsia="uk-UA"/>
              </w:rPr>
              <w:t>Токе</w:t>
            </w:r>
            <w:proofErr w:type="spellEnd"/>
            <w:r w:rsidRPr="00B2173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21730">
              <w:rPr>
                <w:sz w:val="24"/>
                <w:szCs w:val="24"/>
                <w:lang w:eastAsia="uk-UA"/>
              </w:rPr>
              <w:t>Барфод</w:t>
            </w:r>
            <w:proofErr w:type="spellEnd"/>
            <w:r w:rsidRPr="00B21730">
              <w:rPr>
                <w:sz w:val="24"/>
                <w:szCs w:val="24"/>
                <w:lang w:eastAsia="uk-UA"/>
              </w:rPr>
              <w:br/>
              <w:t>Ігнат Гаврилов</w:t>
            </w:r>
            <w:r w:rsidRPr="00B21730">
              <w:rPr>
                <w:sz w:val="24"/>
                <w:szCs w:val="24"/>
                <w:lang w:eastAsia="uk-UA"/>
              </w:rPr>
              <w:br/>
              <w:t>Наталія Алієва</w:t>
            </w:r>
            <w:r w:rsidRPr="00B21730">
              <w:rPr>
                <w:sz w:val="24"/>
                <w:szCs w:val="24"/>
                <w:lang w:eastAsia="uk-UA"/>
              </w:rPr>
              <w:br/>
              <w:t>Представник КНП «ТОКЛ» ТОР</w:t>
            </w:r>
            <w:r w:rsidRPr="00B21730">
              <w:rPr>
                <w:sz w:val="24"/>
                <w:szCs w:val="24"/>
                <w:lang w:eastAsia="uk-UA"/>
              </w:rPr>
              <w:br/>
              <w:t>Представники ICAP</w:t>
            </w:r>
            <w:r w:rsidRPr="00B21730">
              <w:rPr>
                <w:sz w:val="24"/>
                <w:szCs w:val="24"/>
                <w:lang w:eastAsia="uk-UA"/>
              </w:rPr>
              <w:br/>
              <w:t>Представники ОЦКПХ</w:t>
            </w:r>
          </w:p>
        </w:tc>
      </w:tr>
      <w:tr w:rsidR="00DE3618" w:rsidRPr="00B21730" w14:paraId="551EB152" w14:textId="77777777" w:rsidTr="1049E193">
        <w:tc>
          <w:tcPr>
            <w:tcW w:w="4531" w:type="dxa"/>
          </w:tcPr>
          <w:p w14:paraId="3D549485" w14:textId="30410D49" w:rsidR="00DE3618" w:rsidRPr="00B21730" w:rsidRDefault="00DE3618" w:rsidP="00DE3618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ind w:right="-106"/>
              <w:contextualSpacing/>
              <w:jc w:val="left"/>
              <w:rPr>
                <w:color w:val="202124"/>
                <w:sz w:val="24"/>
                <w:szCs w:val="24"/>
                <w:shd w:val="clear" w:color="auto" w:fill="FFFFFF"/>
              </w:rPr>
            </w:pPr>
            <w:r w:rsidRPr="00B21730">
              <w:rPr>
                <w:color w:val="202124"/>
                <w:sz w:val="24"/>
                <w:szCs w:val="24"/>
                <w:shd w:val="clear" w:color="auto" w:fill="FFFFFF"/>
              </w:rPr>
              <w:t>Підтверджена акредитація EACCME/ACCME/RCPSC за кордоном або в Україні чи сертифікація ERC/ILCOR/AHA (за потреби)</w:t>
            </w:r>
          </w:p>
        </w:tc>
        <w:tc>
          <w:tcPr>
            <w:tcW w:w="5103" w:type="dxa"/>
          </w:tcPr>
          <w:p w14:paraId="70D276A6" w14:textId="350645E3" w:rsidR="00DE3618" w:rsidRPr="00B21730" w:rsidRDefault="00DE3618" w:rsidP="00DE3618">
            <w:pPr>
              <w:jc w:val="center"/>
              <w:rPr>
                <w:b/>
                <w:bCs/>
                <w:sz w:val="24"/>
                <w:szCs w:val="24"/>
              </w:rPr>
            </w:pPr>
            <w:r w:rsidRPr="00B21730">
              <w:t>-</w:t>
            </w:r>
          </w:p>
        </w:tc>
      </w:tr>
      <w:tr w:rsidR="00DE3618" w:rsidRPr="00B21730" w14:paraId="1942D19A" w14:textId="77777777" w:rsidTr="1049E193">
        <w:tc>
          <w:tcPr>
            <w:tcW w:w="4531" w:type="dxa"/>
          </w:tcPr>
          <w:p w14:paraId="47FA7423" w14:textId="2A92DA6A" w:rsidR="00DE3618" w:rsidRPr="00B21730" w:rsidRDefault="00DE3618" w:rsidP="00DE3618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ind w:right="-106"/>
              <w:contextualSpacing/>
              <w:jc w:val="left"/>
              <w:rPr>
                <w:color w:val="202124"/>
                <w:sz w:val="24"/>
                <w:szCs w:val="24"/>
                <w:shd w:val="clear" w:color="auto" w:fill="FFFFFF"/>
              </w:rPr>
            </w:pPr>
            <w:r w:rsidRPr="00B21730">
              <w:rPr>
                <w:color w:val="202124"/>
                <w:sz w:val="24"/>
                <w:szCs w:val="24"/>
                <w:shd w:val="clear" w:color="auto" w:fill="FFFFFF"/>
              </w:rPr>
              <w:t>Використання спеціального обладнання та матеріалів (за наявності)</w:t>
            </w:r>
          </w:p>
        </w:tc>
        <w:tc>
          <w:tcPr>
            <w:tcW w:w="5103" w:type="dxa"/>
          </w:tcPr>
          <w:p w14:paraId="6894D914" w14:textId="03B4A2CB" w:rsidR="00DE3618" w:rsidRPr="00B21730" w:rsidRDefault="00BC6CCA" w:rsidP="00DE361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21730">
              <w:t>-</w:t>
            </w:r>
          </w:p>
        </w:tc>
      </w:tr>
    </w:tbl>
    <w:p w14:paraId="57A90A7E" w14:textId="77777777" w:rsidR="00CF5D55" w:rsidRPr="00B21730" w:rsidRDefault="00CF5D55"/>
    <w:sectPr w:rsidR="00CF5D55" w:rsidRPr="00B21730" w:rsidSect="009A60D1">
      <w:footerReference w:type="default" r:id="rId10"/>
      <w:pgSz w:w="11910" w:h="16840"/>
      <w:pgMar w:top="567" w:right="850" w:bottom="1134" w:left="1701" w:header="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AFC88" w14:textId="77777777" w:rsidR="0035050B" w:rsidRPr="00E97CBB" w:rsidRDefault="0035050B">
      <w:r w:rsidRPr="00E97CBB">
        <w:separator/>
      </w:r>
    </w:p>
  </w:endnote>
  <w:endnote w:type="continuationSeparator" w:id="0">
    <w:p w14:paraId="0E64E283" w14:textId="77777777" w:rsidR="0035050B" w:rsidRPr="00E97CBB" w:rsidRDefault="0035050B">
      <w:r w:rsidRPr="00E97C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9908475"/>
      <w:docPartObj>
        <w:docPartGallery w:val="Page Numbers (Bottom of Page)"/>
        <w:docPartUnique/>
      </w:docPartObj>
    </w:sdtPr>
    <w:sdtContent>
      <w:p w14:paraId="5FA3BC77" w14:textId="77777777" w:rsidR="006F69C1" w:rsidRPr="00E97CBB" w:rsidRDefault="00EB66CA">
        <w:pPr>
          <w:pStyle w:val="a6"/>
          <w:jc w:val="center"/>
        </w:pPr>
        <w:r w:rsidRPr="00E97CBB">
          <w:fldChar w:fldCharType="begin"/>
        </w:r>
        <w:r w:rsidRPr="00E97CBB">
          <w:instrText>PAGE   \* MERGEFORMAT</w:instrText>
        </w:r>
        <w:r w:rsidRPr="00E97CBB">
          <w:fldChar w:fldCharType="separate"/>
        </w:r>
        <w:r w:rsidRPr="00E97CBB">
          <w:t>11</w:t>
        </w:r>
        <w:r w:rsidRPr="00E97CBB">
          <w:fldChar w:fldCharType="end"/>
        </w:r>
      </w:p>
    </w:sdtContent>
  </w:sdt>
  <w:p w14:paraId="2781F9A6" w14:textId="77777777" w:rsidR="006F69C1" w:rsidRPr="00E97CBB" w:rsidRDefault="006F69C1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51FBD" w14:textId="77777777" w:rsidR="0035050B" w:rsidRPr="00E97CBB" w:rsidRDefault="0035050B">
      <w:r w:rsidRPr="00E97CBB">
        <w:separator/>
      </w:r>
    </w:p>
  </w:footnote>
  <w:footnote w:type="continuationSeparator" w:id="0">
    <w:p w14:paraId="00131B32" w14:textId="77777777" w:rsidR="0035050B" w:rsidRPr="00E97CBB" w:rsidRDefault="0035050B">
      <w:r w:rsidRPr="00E97CBB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03ED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136BE"/>
    <w:multiLevelType w:val="hybridMultilevel"/>
    <w:tmpl w:val="6706E8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553E12"/>
    <w:multiLevelType w:val="hybridMultilevel"/>
    <w:tmpl w:val="0862ED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D1168"/>
    <w:multiLevelType w:val="hybridMultilevel"/>
    <w:tmpl w:val="D81E9A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E4F5D"/>
    <w:multiLevelType w:val="hybridMultilevel"/>
    <w:tmpl w:val="B73E50E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A35219"/>
    <w:multiLevelType w:val="hybridMultilevel"/>
    <w:tmpl w:val="ED98978E"/>
    <w:lvl w:ilvl="0" w:tplc="BE382024">
      <w:start w:val="1"/>
      <w:numFmt w:val="decimal"/>
      <w:lvlText w:val="%1."/>
      <w:lvlJc w:val="left"/>
      <w:pPr>
        <w:ind w:left="1937" w:hanging="360"/>
      </w:pPr>
    </w:lvl>
    <w:lvl w:ilvl="1" w:tplc="8472AE76">
      <w:start w:val="1"/>
      <w:numFmt w:val="lowerLetter"/>
      <w:lvlText w:val="%2."/>
      <w:lvlJc w:val="left"/>
      <w:pPr>
        <w:ind w:left="2657" w:hanging="360"/>
      </w:pPr>
    </w:lvl>
    <w:lvl w:ilvl="2" w:tplc="533230B0">
      <w:start w:val="1"/>
      <w:numFmt w:val="lowerRoman"/>
      <w:lvlText w:val="%3."/>
      <w:lvlJc w:val="right"/>
      <w:pPr>
        <w:ind w:left="3377" w:hanging="180"/>
      </w:pPr>
    </w:lvl>
    <w:lvl w:ilvl="3" w:tplc="28CA10C8">
      <w:start w:val="1"/>
      <w:numFmt w:val="decimal"/>
      <w:lvlText w:val="%4."/>
      <w:lvlJc w:val="left"/>
      <w:pPr>
        <w:ind w:left="4097" w:hanging="360"/>
      </w:pPr>
    </w:lvl>
    <w:lvl w:ilvl="4" w:tplc="2BC0EDD4">
      <w:start w:val="1"/>
      <w:numFmt w:val="lowerLetter"/>
      <w:lvlText w:val="%5."/>
      <w:lvlJc w:val="left"/>
      <w:pPr>
        <w:ind w:left="4817" w:hanging="360"/>
      </w:pPr>
    </w:lvl>
    <w:lvl w:ilvl="5" w:tplc="600061A0">
      <w:start w:val="1"/>
      <w:numFmt w:val="lowerRoman"/>
      <w:lvlText w:val="%6."/>
      <w:lvlJc w:val="right"/>
      <w:pPr>
        <w:ind w:left="5537" w:hanging="180"/>
      </w:pPr>
    </w:lvl>
    <w:lvl w:ilvl="6" w:tplc="D29C5E3C">
      <w:start w:val="1"/>
      <w:numFmt w:val="decimal"/>
      <w:lvlText w:val="%7."/>
      <w:lvlJc w:val="left"/>
      <w:pPr>
        <w:ind w:left="6257" w:hanging="360"/>
      </w:pPr>
    </w:lvl>
    <w:lvl w:ilvl="7" w:tplc="8DA0B15E">
      <w:start w:val="1"/>
      <w:numFmt w:val="lowerLetter"/>
      <w:lvlText w:val="%8."/>
      <w:lvlJc w:val="left"/>
      <w:pPr>
        <w:ind w:left="6977" w:hanging="360"/>
      </w:pPr>
    </w:lvl>
    <w:lvl w:ilvl="8" w:tplc="E9CCB6DC">
      <w:start w:val="1"/>
      <w:numFmt w:val="lowerRoman"/>
      <w:lvlText w:val="%9."/>
      <w:lvlJc w:val="right"/>
      <w:pPr>
        <w:ind w:left="7697" w:hanging="180"/>
      </w:pPr>
    </w:lvl>
  </w:abstractNum>
  <w:abstractNum w:abstractNumId="7" w15:restartNumberingAfterBreak="0">
    <w:nsid w:val="635C11BD"/>
    <w:multiLevelType w:val="hybridMultilevel"/>
    <w:tmpl w:val="688A073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01D688"/>
    <w:multiLevelType w:val="hybridMultilevel"/>
    <w:tmpl w:val="7D56C074"/>
    <w:lvl w:ilvl="0" w:tplc="9A183B14">
      <w:start w:val="1"/>
      <w:numFmt w:val="decimal"/>
      <w:lvlText w:val="%1."/>
      <w:lvlJc w:val="left"/>
      <w:pPr>
        <w:ind w:left="1937" w:hanging="360"/>
      </w:pPr>
    </w:lvl>
    <w:lvl w:ilvl="1" w:tplc="D9EA76D4">
      <w:start w:val="1"/>
      <w:numFmt w:val="lowerLetter"/>
      <w:lvlText w:val="%2."/>
      <w:lvlJc w:val="left"/>
      <w:pPr>
        <w:ind w:left="2657" w:hanging="360"/>
      </w:pPr>
    </w:lvl>
    <w:lvl w:ilvl="2" w:tplc="07280824">
      <w:start w:val="1"/>
      <w:numFmt w:val="lowerRoman"/>
      <w:lvlText w:val="%3."/>
      <w:lvlJc w:val="right"/>
      <w:pPr>
        <w:ind w:left="3377" w:hanging="180"/>
      </w:pPr>
    </w:lvl>
    <w:lvl w:ilvl="3" w:tplc="91DAFD28">
      <w:start w:val="1"/>
      <w:numFmt w:val="decimal"/>
      <w:lvlText w:val="%4."/>
      <w:lvlJc w:val="left"/>
      <w:pPr>
        <w:ind w:left="4097" w:hanging="360"/>
      </w:pPr>
    </w:lvl>
    <w:lvl w:ilvl="4" w:tplc="B33467DA">
      <w:start w:val="1"/>
      <w:numFmt w:val="lowerLetter"/>
      <w:lvlText w:val="%5."/>
      <w:lvlJc w:val="left"/>
      <w:pPr>
        <w:ind w:left="4817" w:hanging="360"/>
      </w:pPr>
    </w:lvl>
    <w:lvl w:ilvl="5" w:tplc="AE36CC6A">
      <w:start w:val="1"/>
      <w:numFmt w:val="lowerRoman"/>
      <w:lvlText w:val="%6."/>
      <w:lvlJc w:val="right"/>
      <w:pPr>
        <w:ind w:left="5537" w:hanging="180"/>
      </w:pPr>
    </w:lvl>
    <w:lvl w:ilvl="6" w:tplc="90E8B5CA">
      <w:start w:val="1"/>
      <w:numFmt w:val="decimal"/>
      <w:lvlText w:val="%7."/>
      <w:lvlJc w:val="left"/>
      <w:pPr>
        <w:ind w:left="6257" w:hanging="360"/>
      </w:pPr>
    </w:lvl>
    <w:lvl w:ilvl="7" w:tplc="95B48038">
      <w:start w:val="1"/>
      <w:numFmt w:val="lowerLetter"/>
      <w:lvlText w:val="%8."/>
      <w:lvlJc w:val="left"/>
      <w:pPr>
        <w:ind w:left="6977" w:hanging="360"/>
      </w:pPr>
    </w:lvl>
    <w:lvl w:ilvl="8" w:tplc="7DFEFD78">
      <w:start w:val="1"/>
      <w:numFmt w:val="lowerRoman"/>
      <w:lvlText w:val="%9."/>
      <w:lvlJc w:val="right"/>
      <w:pPr>
        <w:ind w:left="7697" w:hanging="180"/>
      </w:pPr>
    </w:lvl>
  </w:abstractNum>
  <w:num w:numId="1" w16cid:durableId="245695920">
    <w:abstractNumId w:val="6"/>
  </w:num>
  <w:num w:numId="2" w16cid:durableId="1380127076">
    <w:abstractNumId w:val="8"/>
  </w:num>
  <w:num w:numId="3" w16cid:durableId="2146585676">
    <w:abstractNumId w:val="5"/>
  </w:num>
  <w:num w:numId="4" w16cid:durableId="1382092284">
    <w:abstractNumId w:val="0"/>
  </w:num>
  <w:num w:numId="5" w16cid:durableId="1251694121">
    <w:abstractNumId w:val="1"/>
  </w:num>
  <w:num w:numId="6" w16cid:durableId="38088024">
    <w:abstractNumId w:val="2"/>
  </w:num>
  <w:num w:numId="7" w16cid:durableId="778837308">
    <w:abstractNumId w:val="3"/>
  </w:num>
  <w:num w:numId="8" w16cid:durableId="1811091756">
    <w:abstractNumId w:val="7"/>
  </w:num>
  <w:num w:numId="9" w16cid:durableId="4671711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9C8"/>
    <w:rsid w:val="00022721"/>
    <w:rsid w:val="00044328"/>
    <w:rsid w:val="00061B8B"/>
    <w:rsid w:val="000B76F8"/>
    <w:rsid w:val="000E0195"/>
    <w:rsid w:val="001958CA"/>
    <w:rsid w:val="001A47DC"/>
    <w:rsid w:val="001A4D4A"/>
    <w:rsid w:val="001B51E6"/>
    <w:rsid w:val="001C2431"/>
    <w:rsid w:val="002169C8"/>
    <w:rsid w:val="002243FF"/>
    <w:rsid w:val="0024377E"/>
    <w:rsid w:val="0026069D"/>
    <w:rsid w:val="002C15B4"/>
    <w:rsid w:val="002C66F6"/>
    <w:rsid w:val="002D58DC"/>
    <w:rsid w:val="00344AC3"/>
    <w:rsid w:val="0035050B"/>
    <w:rsid w:val="00382FE6"/>
    <w:rsid w:val="003955B4"/>
    <w:rsid w:val="003E3420"/>
    <w:rsid w:val="00493FEA"/>
    <w:rsid w:val="004B1191"/>
    <w:rsid w:val="00526030"/>
    <w:rsid w:val="00553FE8"/>
    <w:rsid w:val="00564D84"/>
    <w:rsid w:val="00602071"/>
    <w:rsid w:val="00606D02"/>
    <w:rsid w:val="0063660F"/>
    <w:rsid w:val="00670F2A"/>
    <w:rsid w:val="006E3263"/>
    <w:rsid w:val="006F69C1"/>
    <w:rsid w:val="00713610"/>
    <w:rsid w:val="00733804"/>
    <w:rsid w:val="00795F67"/>
    <w:rsid w:val="0079789F"/>
    <w:rsid w:val="007B20C6"/>
    <w:rsid w:val="00831ACF"/>
    <w:rsid w:val="0084790F"/>
    <w:rsid w:val="00856E43"/>
    <w:rsid w:val="0088440F"/>
    <w:rsid w:val="008905B2"/>
    <w:rsid w:val="008A2285"/>
    <w:rsid w:val="00930A12"/>
    <w:rsid w:val="00951548"/>
    <w:rsid w:val="00963E9D"/>
    <w:rsid w:val="009A5B75"/>
    <w:rsid w:val="009A60D1"/>
    <w:rsid w:val="00A04C8E"/>
    <w:rsid w:val="00A42C5A"/>
    <w:rsid w:val="00A4355B"/>
    <w:rsid w:val="00A83FD1"/>
    <w:rsid w:val="00AD0E0E"/>
    <w:rsid w:val="00AE5682"/>
    <w:rsid w:val="00B02F80"/>
    <w:rsid w:val="00B21730"/>
    <w:rsid w:val="00BC6CCA"/>
    <w:rsid w:val="00C25150"/>
    <w:rsid w:val="00C320BC"/>
    <w:rsid w:val="00C47229"/>
    <w:rsid w:val="00C8054E"/>
    <w:rsid w:val="00CE1075"/>
    <w:rsid w:val="00CF5D55"/>
    <w:rsid w:val="00CF68AA"/>
    <w:rsid w:val="00D051DF"/>
    <w:rsid w:val="00D43DDE"/>
    <w:rsid w:val="00D448F4"/>
    <w:rsid w:val="00D45C53"/>
    <w:rsid w:val="00D572FB"/>
    <w:rsid w:val="00D755EE"/>
    <w:rsid w:val="00D92D89"/>
    <w:rsid w:val="00DE3618"/>
    <w:rsid w:val="00DF0FF4"/>
    <w:rsid w:val="00E83BE0"/>
    <w:rsid w:val="00E97CBB"/>
    <w:rsid w:val="00EB66CA"/>
    <w:rsid w:val="00F340C6"/>
    <w:rsid w:val="00F65492"/>
    <w:rsid w:val="00F67372"/>
    <w:rsid w:val="00F930B9"/>
    <w:rsid w:val="00FF1711"/>
    <w:rsid w:val="00FF531A"/>
    <w:rsid w:val="01AEAE17"/>
    <w:rsid w:val="049C9CEC"/>
    <w:rsid w:val="05D0E939"/>
    <w:rsid w:val="07620209"/>
    <w:rsid w:val="0AEAEFAF"/>
    <w:rsid w:val="0E511EE6"/>
    <w:rsid w:val="0E75D673"/>
    <w:rsid w:val="1049E193"/>
    <w:rsid w:val="10BB13AF"/>
    <w:rsid w:val="121591B3"/>
    <w:rsid w:val="12D543F3"/>
    <w:rsid w:val="1B2A750F"/>
    <w:rsid w:val="1E35246A"/>
    <w:rsid w:val="20CF9EC1"/>
    <w:rsid w:val="25F18F27"/>
    <w:rsid w:val="342CDB8C"/>
    <w:rsid w:val="365BDEB7"/>
    <w:rsid w:val="3B9B4D7E"/>
    <w:rsid w:val="3D75006A"/>
    <w:rsid w:val="3D77183A"/>
    <w:rsid w:val="407466C5"/>
    <w:rsid w:val="41A129CC"/>
    <w:rsid w:val="4544AD2C"/>
    <w:rsid w:val="45921722"/>
    <w:rsid w:val="497C73D0"/>
    <w:rsid w:val="4AB3D649"/>
    <w:rsid w:val="519F588A"/>
    <w:rsid w:val="5357BE38"/>
    <w:rsid w:val="5623E644"/>
    <w:rsid w:val="56DED5D8"/>
    <w:rsid w:val="5B919F12"/>
    <w:rsid w:val="5C5A30D4"/>
    <w:rsid w:val="5DCDA247"/>
    <w:rsid w:val="60E9FE15"/>
    <w:rsid w:val="65C31F3A"/>
    <w:rsid w:val="65C50A73"/>
    <w:rsid w:val="660D51D9"/>
    <w:rsid w:val="69E41956"/>
    <w:rsid w:val="6BD3881E"/>
    <w:rsid w:val="6EC07CBD"/>
    <w:rsid w:val="730CC0AF"/>
    <w:rsid w:val="74311EE1"/>
    <w:rsid w:val="752E6C68"/>
    <w:rsid w:val="7C3DC180"/>
    <w:rsid w:val="7D8F5422"/>
    <w:rsid w:val="7F6F9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FC4B94"/>
  <w15:chartTrackingRefBased/>
  <w15:docId w15:val="{88ACD302-A49F-4271-B470-63C815A3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5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66CA"/>
    <w:pPr>
      <w:ind w:left="161"/>
      <w:jc w:val="both"/>
    </w:pPr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EB66CA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EB66CA"/>
    <w:pPr>
      <w:ind w:left="161" w:right="406" w:firstLine="708"/>
      <w:jc w:val="both"/>
    </w:pPr>
  </w:style>
  <w:style w:type="paragraph" w:styleId="a6">
    <w:name w:val="footer"/>
    <w:basedOn w:val="a"/>
    <w:link w:val="a7"/>
    <w:uiPriority w:val="99"/>
    <w:rsid w:val="00EB66CA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EB66CA"/>
    <w:rPr>
      <w:rFonts w:ascii="Times New Roman" w:eastAsia="Times New Roman" w:hAnsi="Times New Roman" w:cs="Times New Roman"/>
      <w:lang w:val="en-US"/>
    </w:rPr>
  </w:style>
  <w:style w:type="table" w:styleId="a8">
    <w:name w:val="Table Grid"/>
    <w:basedOn w:val="a1"/>
    <w:uiPriority w:val="39"/>
    <w:rsid w:val="00CE1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7eme">
    <w:name w:val="m7eme"/>
    <w:basedOn w:val="a0"/>
    <w:rsid w:val="00D755EE"/>
  </w:style>
  <w:style w:type="character" w:styleId="a9">
    <w:name w:val="annotation reference"/>
    <w:basedOn w:val="a0"/>
    <w:uiPriority w:val="99"/>
    <w:semiHidden/>
    <w:unhideWhenUsed/>
    <w:rsid w:val="00D051DF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D051DF"/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rsid w:val="00D051D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051DF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D051D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normaltextrun">
    <w:name w:val="normaltextrun"/>
    <w:basedOn w:val="a0"/>
    <w:rsid w:val="00733804"/>
  </w:style>
  <w:style w:type="character" w:customStyle="1" w:styleId="apple-converted-space">
    <w:name w:val="apple-converted-space"/>
    <w:basedOn w:val="a0"/>
    <w:rsid w:val="00733804"/>
  </w:style>
  <w:style w:type="character" w:customStyle="1" w:styleId="eop">
    <w:name w:val="eop"/>
    <w:basedOn w:val="a0"/>
    <w:rsid w:val="00733804"/>
  </w:style>
  <w:style w:type="character" w:styleId="ae">
    <w:name w:val="Emphasis"/>
    <w:basedOn w:val="a0"/>
    <w:uiPriority w:val="20"/>
    <w:qFormat/>
    <w:rsid w:val="00DE36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GOOnlineDocument" ma:contentTypeID="0x01010033CF86A3E53F48B7ADBBC140A8AF8FA7009BD77572DF7DA34981D3EABF07709774" ma:contentTypeVersion="20" ma:contentTypeDescription="NGO Document content type" ma:contentTypeScope="" ma:versionID="d6162b61c10ec2343593f2e427a515f0">
  <xsd:schema xmlns:xsd="http://www.w3.org/2001/XMLSchema" xmlns:xs="http://www.w3.org/2001/XMLSchema" xmlns:p="http://schemas.microsoft.com/office/2006/metadata/properties" xmlns:ns2="c629780e-db83-45bc-a257-7c8c4fd6b9cb" xmlns:ns3="f39ee0de-b71b-4bf3-afb8-e825477e012e" targetNamespace="http://schemas.microsoft.com/office/2006/metadata/properties" ma:root="true" ma:fieldsID="e78f21df6e9d84c82ef88e65c5425b6b" ns2:_="" ns3:_="">
    <xsd:import namespace="c629780e-db83-45bc-a257-7c8c4fd6b9cb"/>
    <xsd:import namespace="f39ee0de-b71b-4bf3-afb8-e825477e012e"/>
    <xsd:element name="properties">
      <xsd:complexType>
        <xsd:sequence>
          <xsd:element name="documentManagement">
            <xsd:complexType>
              <xsd:all>
                <xsd:element ref="ns2:FavoriteUsers" minOccurs="0"/>
                <xsd:element ref="ns2:KeyEntities" minOccurs="0"/>
                <xsd:element ref="ns2:i9f2da93fcc74e869d070fd34a0597c4" minOccurs="0"/>
                <xsd:element ref="ns2:TaxCatchAll" minOccurs="0"/>
                <xsd:element ref="ns2:TaxCatchAllLabel" minOccurs="0"/>
                <xsd:element ref="ns2:cc92bdb0fa944447acf309642a11bf0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29780e-db83-45bc-a257-7c8c4fd6b9cb" elementFormDefault="qualified">
    <xsd:import namespace="http://schemas.microsoft.com/office/2006/documentManagement/types"/>
    <xsd:import namespace="http://schemas.microsoft.com/office/infopath/2007/PartnerControls"/>
    <xsd:element name="FavoriteUsers" ma:index="8" nillable="true" ma:displayName="F" ma:description="Store all users who mark this document as favorite" ma:hidden="true" ma:internalName="FavoriteUsers">
      <xsd:simpleType>
        <xsd:restriction base="dms:Text"/>
      </xsd:simpleType>
    </xsd:element>
    <xsd:element name="KeyEntities" ma:index="9" nillable="true" ma:displayName="K" ma:description="Store all entities which this document as a key" ma:hidden="true" ma:internalName="KeyEntities">
      <xsd:simpleType>
        <xsd:restriction base="dms:Text"/>
      </xsd:simpleType>
    </xsd:element>
    <xsd:element name="i9f2da93fcc74e869d070fd34a0597c4" ma:index="10" nillable="true" ma:taxonomy="true" ma:internalName="i9f2da93fcc74e869d070fd34a0597c4" ma:taxonomyFieldName="NGOOnlineDocumentType" ma:displayName="Document types" ma:fieldId="{29f2da93-fcc7-4e86-9d07-0fd34a0597c4}" ma:taxonomyMulti="true" ma:sspId="e492bf4d-7d24-4a02-9dd7-4d67ddc3dcfb" ma:termSetId="ab881ecd-e3fb-4592-9594-ea70170c21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a205db0c-b838-4c53-becf-285510dc543a}" ma:internalName="TaxCatchAll" ma:showField="CatchAllData" ma:web="c629780e-db83-45bc-a257-7c8c4fd6b9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a205db0c-b838-4c53-becf-285510dc543a}" ma:internalName="TaxCatchAllLabel" ma:readOnly="true" ma:showField="CatchAllDataLabel" ma:web="c629780e-db83-45bc-a257-7c8c4fd6b9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92bdb0fa944447acf309642a11bf0d" ma:index="14" nillable="true" ma:taxonomy="true" ma:internalName="cc92bdb0fa944447acf309642a11bf0d" ma:taxonomyFieldName="NGOOnlineKeywords" ma:displayName="Keywords" ma:fieldId="{cc92bdb0-fa94-4447-acf3-09642a11bf0d}" ma:taxonomyMulti="true" ma:sspId="e492bf4d-7d24-4a02-9dd7-4d67ddc3dcfb" ma:termSetId="7c9b2214-6d63-47c8-ad9c-de84cf58bf6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9ee0de-b71b-4bf3-afb8-e825477e01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492bf4d-7d24-4a02-9dd7-4d67ddc3dc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9ee0de-b71b-4bf3-afb8-e825477e012e">
      <Terms xmlns="http://schemas.microsoft.com/office/infopath/2007/PartnerControls"/>
    </lcf76f155ced4ddcb4097134ff3c332f>
    <TaxCatchAll xmlns="c629780e-db83-45bc-a257-7c8c4fd6b9cb" xsi:nil="true"/>
    <i9f2da93fcc74e869d070fd34a0597c4 xmlns="c629780e-db83-45bc-a257-7c8c4fd6b9cb">
      <Terms xmlns="http://schemas.microsoft.com/office/infopath/2007/PartnerControls"/>
    </i9f2da93fcc74e869d070fd34a0597c4>
    <FavoriteUsers xmlns="c629780e-db83-45bc-a257-7c8c4fd6b9cb" xsi:nil="true"/>
    <cc92bdb0fa944447acf309642a11bf0d xmlns="c629780e-db83-45bc-a257-7c8c4fd6b9cb">
      <Terms xmlns="http://schemas.microsoft.com/office/infopath/2007/PartnerControls"/>
    </cc92bdb0fa944447acf309642a11bf0d>
    <KeyEntities xmlns="c629780e-db83-45bc-a257-7c8c4fd6b9c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F251B5-B3B7-4613-B5E8-7399259BBD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29780e-db83-45bc-a257-7c8c4fd6b9cb"/>
    <ds:schemaRef ds:uri="f39ee0de-b71b-4bf3-afb8-e825477e01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D5EB6A-A221-422A-BDBF-6B2D92FAA8A3}">
  <ds:schemaRefs>
    <ds:schemaRef ds:uri="http://schemas.microsoft.com/office/2006/metadata/properties"/>
    <ds:schemaRef ds:uri="http://schemas.microsoft.com/office/infopath/2007/PartnerControls"/>
    <ds:schemaRef ds:uri="f39ee0de-b71b-4bf3-afb8-e825477e012e"/>
    <ds:schemaRef ds:uri="c629780e-db83-45bc-a257-7c8c4fd6b9cb"/>
  </ds:schemaRefs>
</ds:datastoreItem>
</file>

<file path=customXml/itemProps3.xml><?xml version="1.0" encoding="utf-8"?>
<ds:datastoreItem xmlns:ds="http://schemas.openxmlformats.org/officeDocument/2006/customXml" ds:itemID="{1FE668E3-F020-45C5-ADD8-CE0D3A2395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1096</Words>
  <Characters>625</Characters>
  <Application>Microsoft Office Word</Application>
  <DocSecurity>0</DocSecurity>
  <Lines>5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Valentyna Bykhovchenko</dc:creator>
  <cp:keywords/>
  <dc:description/>
  <cp:lastModifiedBy>Svitlana</cp:lastModifiedBy>
  <cp:revision>19</cp:revision>
  <dcterms:created xsi:type="dcterms:W3CDTF">2026-03-09T09:48:00Z</dcterms:created>
  <dcterms:modified xsi:type="dcterms:W3CDTF">2026-09-11T08:07:00Z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1ef2a902-06de-4622-8c46-8b530393f214</vt:lpwstr>
  </property>
  <property fmtid="{D5CDD505-2E9C-101B-9397-08002B2CF9AE}" pid="3" name="ContentTypeId">
    <vt:lpwstr>0x01010033CF86A3E53F48B7ADBBC140A8AF8FA7009BD77572DF7DA34981D3EABF07709774</vt:lpwstr>
  </property>
  <property fmtid="{D5CDD505-2E9C-101B-9397-08002B2CF9AE}" pid="4" name="MediaServiceImageTags">
    <vt:lpwstr/>
  </property>
  <property fmtid="{D5CDD505-2E9C-101B-9397-08002B2CF9AE}" pid="5" name="NGOOnlineKeywords">
    <vt:lpwstr/>
  </property>
  <property fmtid="{D5CDD505-2E9C-101B-9397-08002B2CF9AE}" pid="6" name="NGOOnlineDocumentType">
    <vt:lpwstr/>
  </property>
</Properties>
</file>