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538E5" w14:textId="41451E40" w:rsidR="00F749C3" w:rsidRPr="002E2C55" w:rsidRDefault="002E2C55" w:rsidP="00F749C3">
      <w:pPr>
        <w:rPr>
          <w:caps/>
          <w:sz w:val="22"/>
          <w:szCs w:val="22"/>
        </w:rPr>
      </w:pPr>
      <w:r w:rsidRPr="00321F02">
        <w:rPr>
          <w:noProof/>
        </w:rPr>
        <w:drawing>
          <wp:inline distT="0" distB="0" distL="0" distR="0" wp14:anchorId="13A66481" wp14:editId="716A67E0">
            <wp:extent cx="2525204" cy="826935"/>
            <wp:effectExtent l="0" t="0" r="8890" b="0"/>
            <wp:docPr id="20419002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90021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9684" cy="83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8AEA8" w14:textId="77777777" w:rsidR="002E2C55" w:rsidRPr="002E2C55" w:rsidRDefault="002E2C55" w:rsidP="00F749C3">
      <w:pPr>
        <w:rPr>
          <w:caps/>
          <w:sz w:val="22"/>
          <w:szCs w:val="22"/>
        </w:rPr>
      </w:pPr>
    </w:p>
    <w:p w14:paraId="54EC2157" w14:textId="5DCCA93C" w:rsidR="00F749C3" w:rsidRDefault="00F749C3" w:rsidP="00F749C3">
      <w:pPr>
        <w:jc w:val="center"/>
        <w:rPr>
          <w:b/>
          <w:bCs/>
          <w:caps/>
          <w:sz w:val="32"/>
          <w:szCs w:val="32"/>
        </w:rPr>
      </w:pPr>
      <w:r w:rsidRPr="006373D2">
        <w:rPr>
          <w:b/>
          <w:bCs/>
          <w:caps/>
          <w:sz w:val="32"/>
          <w:szCs w:val="32"/>
        </w:rPr>
        <w:t>Грип та ГРВІ у Хмельницькій області</w:t>
      </w:r>
    </w:p>
    <w:p w14:paraId="11E6F39F" w14:textId="77777777" w:rsidR="00F749C3" w:rsidRPr="002E2C55" w:rsidRDefault="00F749C3" w:rsidP="00F749C3">
      <w:pPr>
        <w:jc w:val="center"/>
        <w:rPr>
          <w:caps/>
          <w:sz w:val="22"/>
          <w:szCs w:val="22"/>
        </w:rPr>
      </w:pPr>
    </w:p>
    <w:p w14:paraId="0A0DBA97" w14:textId="4EA45894" w:rsidR="00F749C3" w:rsidRDefault="00F749C3" w:rsidP="00F749C3">
      <w:pPr>
        <w:jc w:val="center"/>
        <w:rPr>
          <w:caps/>
        </w:rPr>
      </w:pPr>
      <w:r>
        <w:rPr>
          <w:caps/>
        </w:rPr>
        <w:t>інформаційний бюлетень</w:t>
      </w:r>
    </w:p>
    <w:p w14:paraId="4BBBDC71" w14:textId="77777777" w:rsidR="00F749C3" w:rsidRPr="002E2C55" w:rsidRDefault="00F749C3" w:rsidP="00F749C3">
      <w:pPr>
        <w:rPr>
          <w:caps/>
          <w:sz w:val="20"/>
          <w:szCs w:val="20"/>
        </w:rPr>
      </w:pPr>
    </w:p>
    <w:p w14:paraId="766722FB" w14:textId="519FB78C" w:rsidR="006373D2" w:rsidRDefault="005F739C" w:rsidP="002E2C55">
      <w:pPr>
        <w:ind w:left="142"/>
      </w:pPr>
      <w:r w:rsidRPr="005F739C">
        <w:rPr>
          <w:noProof/>
        </w:rPr>
        <w:drawing>
          <wp:inline distT="0" distB="0" distL="0" distR="0" wp14:anchorId="798A765F" wp14:editId="0ADC4ABF">
            <wp:extent cx="4790440" cy="3714492"/>
            <wp:effectExtent l="0" t="0" r="0" b="635"/>
            <wp:docPr id="15603088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308820" name=""/>
                    <pic:cNvPicPr/>
                  </pic:nvPicPr>
                  <pic:blipFill rotWithShape="1">
                    <a:blip r:embed="rId6"/>
                    <a:srcRect t="1927" b="4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930" cy="3736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1C947C" w14:textId="77777777" w:rsidR="006373D2" w:rsidRPr="002E2C55" w:rsidRDefault="006373D2">
      <w:pPr>
        <w:rPr>
          <w:sz w:val="22"/>
          <w:szCs w:val="22"/>
        </w:rPr>
      </w:pPr>
    </w:p>
    <w:p w14:paraId="1CCF696C" w14:textId="36D4BE5B" w:rsidR="006373D2" w:rsidRPr="00D72C31" w:rsidRDefault="006373D2" w:rsidP="00B0104A">
      <w:pPr>
        <w:ind w:left="142"/>
        <w:rPr>
          <w:sz w:val="22"/>
          <w:szCs w:val="22"/>
        </w:rPr>
      </w:pPr>
      <w:r w:rsidRPr="00D72C31">
        <w:rPr>
          <w:b/>
          <w:bCs/>
          <w:sz w:val="22"/>
          <w:szCs w:val="22"/>
        </w:rPr>
        <w:t>4</w:t>
      </w:r>
      <w:r w:rsidR="00BD69D5" w:rsidRPr="00D72C31">
        <w:rPr>
          <w:b/>
          <w:bCs/>
          <w:sz w:val="22"/>
          <w:szCs w:val="22"/>
        </w:rPr>
        <w:t>1</w:t>
      </w:r>
      <w:r w:rsidRPr="00D72C31">
        <w:rPr>
          <w:b/>
          <w:bCs/>
          <w:sz w:val="22"/>
          <w:szCs w:val="22"/>
        </w:rPr>
        <w:t xml:space="preserve"> тиждень</w:t>
      </w:r>
      <w:r w:rsidR="002E2C55" w:rsidRPr="00D72C31">
        <w:rPr>
          <w:sz w:val="22"/>
          <w:szCs w:val="22"/>
        </w:rPr>
        <w:t xml:space="preserve"> </w:t>
      </w:r>
      <w:r w:rsidRPr="00D72C31">
        <w:rPr>
          <w:sz w:val="22"/>
          <w:szCs w:val="22"/>
        </w:rPr>
        <w:t>(</w:t>
      </w:r>
      <w:r w:rsidR="00BD69D5" w:rsidRPr="00D72C31">
        <w:rPr>
          <w:sz w:val="22"/>
          <w:szCs w:val="22"/>
        </w:rPr>
        <w:t>05</w:t>
      </w:r>
      <w:r w:rsidRPr="00D72C31">
        <w:rPr>
          <w:sz w:val="22"/>
          <w:szCs w:val="22"/>
        </w:rPr>
        <w:t>.</w:t>
      </w:r>
      <w:r w:rsidR="00BD69D5" w:rsidRPr="00D72C31">
        <w:rPr>
          <w:sz w:val="22"/>
          <w:szCs w:val="22"/>
        </w:rPr>
        <w:t>1</w:t>
      </w:r>
      <w:r w:rsidRPr="00D72C31">
        <w:rPr>
          <w:sz w:val="22"/>
          <w:szCs w:val="22"/>
        </w:rPr>
        <w:t>0-</w:t>
      </w:r>
      <w:r w:rsidR="00BD69D5" w:rsidRPr="00D72C31">
        <w:rPr>
          <w:sz w:val="22"/>
          <w:szCs w:val="22"/>
        </w:rPr>
        <w:t>11</w:t>
      </w:r>
      <w:r w:rsidRPr="00D72C31">
        <w:rPr>
          <w:sz w:val="22"/>
          <w:szCs w:val="22"/>
        </w:rPr>
        <w:t>.10.2026)</w:t>
      </w:r>
    </w:p>
    <w:p w14:paraId="28D2B6A9" w14:textId="77777777" w:rsidR="006373D2" w:rsidRPr="00D72C31" w:rsidRDefault="006373D2" w:rsidP="00B0104A">
      <w:pPr>
        <w:ind w:left="142"/>
        <w:rPr>
          <w:sz w:val="22"/>
          <w:szCs w:val="22"/>
        </w:rPr>
      </w:pPr>
    </w:p>
    <w:p w14:paraId="6BBA1340" w14:textId="3EE7C15C" w:rsidR="006373D2" w:rsidRPr="00D72C31" w:rsidRDefault="006373D2" w:rsidP="00B0104A">
      <w:pPr>
        <w:ind w:left="142"/>
        <w:rPr>
          <w:sz w:val="22"/>
          <w:szCs w:val="22"/>
        </w:rPr>
      </w:pPr>
      <w:r w:rsidRPr="00D72C31">
        <w:rPr>
          <w:b/>
          <w:bCs/>
          <w:sz w:val="22"/>
          <w:szCs w:val="22"/>
        </w:rPr>
        <w:t>Дата випуску:</w:t>
      </w:r>
      <w:r w:rsidR="002E2C55" w:rsidRPr="00D72C31">
        <w:rPr>
          <w:sz w:val="22"/>
          <w:szCs w:val="22"/>
        </w:rPr>
        <w:t xml:space="preserve"> </w:t>
      </w:r>
      <w:r w:rsidR="00BD69D5" w:rsidRPr="00D72C31">
        <w:rPr>
          <w:sz w:val="22"/>
          <w:szCs w:val="22"/>
        </w:rPr>
        <w:t>15</w:t>
      </w:r>
      <w:r w:rsidRPr="00D72C31">
        <w:rPr>
          <w:sz w:val="22"/>
          <w:szCs w:val="22"/>
        </w:rPr>
        <w:t>.10.2026 рік</w:t>
      </w:r>
    </w:p>
    <w:p w14:paraId="4765A129" w14:textId="77777777" w:rsidR="00787C01" w:rsidRPr="002E2C55" w:rsidRDefault="00787C01" w:rsidP="00B0104A">
      <w:pPr>
        <w:ind w:left="142"/>
        <w:rPr>
          <w:sz w:val="22"/>
          <w:szCs w:val="22"/>
        </w:rPr>
      </w:pPr>
    </w:p>
    <w:p w14:paraId="7C1877E2" w14:textId="77777777" w:rsidR="00787C01" w:rsidRPr="00D72C31" w:rsidRDefault="00787C01" w:rsidP="00B0104A">
      <w:pPr>
        <w:ind w:left="142"/>
        <w:rPr>
          <w:b/>
          <w:bCs/>
          <w:sz w:val="22"/>
          <w:szCs w:val="22"/>
        </w:rPr>
      </w:pPr>
      <w:r w:rsidRPr="00D72C31">
        <w:rPr>
          <w:b/>
          <w:bCs/>
          <w:sz w:val="22"/>
          <w:szCs w:val="22"/>
        </w:rPr>
        <w:t xml:space="preserve">Завідувач відділу </w:t>
      </w:r>
    </w:p>
    <w:p w14:paraId="364C2C4B" w14:textId="77777777" w:rsidR="00787C01" w:rsidRPr="00D72C31" w:rsidRDefault="00787C01" w:rsidP="00B0104A">
      <w:pPr>
        <w:ind w:left="142"/>
        <w:rPr>
          <w:b/>
          <w:bCs/>
          <w:sz w:val="22"/>
          <w:szCs w:val="22"/>
        </w:rPr>
      </w:pPr>
      <w:r w:rsidRPr="00D72C31">
        <w:rPr>
          <w:b/>
          <w:bCs/>
          <w:sz w:val="22"/>
          <w:szCs w:val="22"/>
        </w:rPr>
        <w:t xml:space="preserve">епідеміологічного нагляду </w:t>
      </w:r>
    </w:p>
    <w:p w14:paraId="7785B750" w14:textId="51BC0D04" w:rsidR="00787C01" w:rsidRPr="00D72C31" w:rsidRDefault="00787C01" w:rsidP="00B0104A">
      <w:pPr>
        <w:ind w:left="142"/>
        <w:rPr>
          <w:b/>
          <w:bCs/>
          <w:sz w:val="22"/>
          <w:szCs w:val="22"/>
        </w:rPr>
      </w:pPr>
      <w:r w:rsidRPr="00D72C31">
        <w:rPr>
          <w:b/>
          <w:bCs/>
          <w:sz w:val="22"/>
          <w:szCs w:val="22"/>
        </w:rPr>
        <w:t>та профілактики інфекційних хвороб</w:t>
      </w:r>
    </w:p>
    <w:p w14:paraId="374BB2C3" w14:textId="77777777" w:rsidR="00787C01" w:rsidRPr="00787C01" w:rsidRDefault="00787C01" w:rsidP="00B0104A">
      <w:pPr>
        <w:ind w:left="142"/>
        <w:rPr>
          <w:sz w:val="20"/>
          <w:szCs w:val="20"/>
        </w:rPr>
      </w:pPr>
    </w:p>
    <w:p w14:paraId="5136A4ED" w14:textId="20408AD9" w:rsidR="00787C01" w:rsidRPr="00D72C31" w:rsidRDefault="00787C01" w:rsidP="00B0104A">
      <w:pPr>
        <w:ind w:left="142"/>
        <w:rPr>
          <w:b/>
          <w:bCs/>
          <w:sz w:val="20"/>
          <w:szCs w:val="20"/>
        </w:rPr>
      </w:pPr>
      <w:r w:rsidRPr="00D72C31">
        <w:rPr>
          <w:b/>
          <w:bCs/>
          <w:sz w:val="20"/>
          <w:szCs w:val="20"/>
        </w:rPr>
        <w:t>Тетяна ФЕДАК</w:t>
      </w:r>
    </w:p>
    <w:p w14:paraId="5C5D26BA" w14:textId="77777777" w:rsidR="002E2C55" w:rsidRPr="00D72C31" w:rsidRDefault="001A4A12" w:rsidP="00F9281C">
      <w:pPr>
        <w:jc w:val="center"/>
        <w:rPr>
          <w:b/>
          <w:bCs/>
          <w:sz w:val="26"/>
          <w:szCs w:val="26"/>
        </w:rPr>
      </w:pPr>
      <w:r w:rsidRPr="00D72C31">
        <w:rPr>
          <w:b/>
          <w:bCs/>
          <w:sz w:val="26"/>
          <w:szCs w:val="26"/>
        </w:rPr>
        <w:t xml:space="preserve">Аналіз захворюваності на грип, ГРВІ та </w:t>
      </w:r>
      <w:r w:rsidRPr="00D72C31">
        <w:rPr>
          <w:b/>
          <w:bCs/>
          <w:sz w:val="26"/>
          <w:szCs w:val="26"/>
          <w:lang w:val="en-US"/>
        </w:rPr>
        <w:t>COVID</w:t>
      </w:r>
      <w:r w:rsidRPr="00D72C31">
        <w:rPr>
          <w:b/>
          <w:bCs/>
          <w:sz w:val="26"/>
          <w:szCs w:val="26"/>
          <w:lang w:val="ru-RU"/>
        </w:rPr>
        <w:t>-19</w:t>
      </w:r>
      <w:r w:rsidRPr="00D72C31">
        <w:rPr>
          <w:b/>
          <w:bCs/>
          <w:sz w:val="26"/>
          <w:szCs w:val="26"/>
        </w:rPr>
        <w:t xml:space="preserve"> </w:t>
      </w:r>
    </w:p>
    <w:p w14:paraId="1E3AA863" w14:textId="7CA39258" w:rsidR="001A4A12" w:rsidRPr="00D72C31" w:rsidRDefault="001A4A12" w:rsidP="00F9281C">
      <w:pPr>
        <w:jc w:val="center"/>
        <w:rPr>
          <w:b/>
          <w:bCs/>
          <w:sz w:val="26"/>
          <w:szCs w:val="26"/>
        </w:rPr>
      </w:pPr>
      <w:r w:rsidRPr="00D72C31">
        <w:rPr>
          <w:b/>
          <w:bCs/>
          <w:sz w:val="26"/>
          <w:szCs w:val="26"/>
        </w:rPr>
        <w:t>в області за 4</w:t>
      </w:r>
      <w:r w:rsidR="00F366B9" w:rsidRPr="00D72C31">
        <w:rPr>
          <w:b/>
          <w:bCs/>
          <w:sz w:val="26"/>
          <w:szCs w:val="26"/>
        </w:rPr>
        <w:t>1</w:t>
      </w:r>
      <w:r w:rsidRPr="00D72C31">
        <w:rPr>
          <w:b/>
          <w:bCs/>
          <w:sz w:val="26"/>
          <w:szCs w:val="26"/>
        </w:rPr>
        <w:t xml:space="preserve"> тиждень.</w:t>
      </w:r>
    </w:p>
    <w:p w14:paraId="5AA6EDB7" w14:textId="77777777" w:rsidR="001A4A12" w:rsidRPr="002E2C55" w:rsidRDefault="001A4A12">
      <w:pPr>
        <w:rPr>
          <w:sz w:val="24"/>
          <w:szCs w:val="24"/>
        </w:rPr>
      </w:pPr>
    </w:p>
    <w:p w14:paraId="22CFDA6A" w14:textId="4DC67955" w:rsidR="001A4A12" w:rsidRPr="005D2EA5" w:rsidRDefault="001A4A12" w:rsidP="002E2C55">
      <w:pPr>
        <w:ind w:firstLine="426"/>
        <w:rPr>
          <w:sz w:val="22"/>
          <w:szCs w:val="22"/>
        </w:rPr>
      </w:pPr>
      <w:r w:rsidRPr="005D2EA5">
        <w:rPr>
          <w:sz w:val="22"/>
          <w:szCs w:val="22"/>
        </w:rPr>
        <w:t>Упродовж 4</w:t>
      </w:r>
      <w:r w:rsidR="00F366B9" w:rsidRPr="005D2EA5">
        <w:rPr>
          <w:sz w:val="22"/>
          <w:szCs w:val="22"/>
        </w:rPr>
        <w:t>1</w:t>
      </w:r>
      <w:r w:rsidRPr="005D2EA5">
        <w:rPr>
          <w:sz w:val="22"/>
          <w:szCs w:val="22"/>
        </w:rPr>
        <w:t xml:space="preserve"> тижня 2026 року в області зареєстровано </w:t>
      </w:r>
      <w:r w:rsidR="00F366B9" w:rsidRPr="005D2EA5">
        <w:rPr>
          <w:sz w:val="22"/>
          <w:szCs w:val="22"/>
        </w:rPr>
        <w:t>4958</w:t>
      </w:r>
      <w:r w:rsidRPr="005D2EA5">
        <w:rPr>
          <w:sz w:val="22"/>
          <w:szCs w:val="22"/>
        </w:rPr>
        <w:t xml:space="preserve"> випадків ГРВІ. Інтенсивний показник на 100 </w:t>
      </w:r>
      <w:proofErr w:type="spellStart"/>
      <w:r w:rsidRPr="005D2EA5">
        <w:rPr>
          <w:sz w:val="22"/>
          <w:szCs w:val="22"/>
        </w:rPr>
        <w:t>тис.населення</w:t>
      </w:r>
      <w:proofErr w:type="spellEnd"/>
      <w:r w:rsidRPr="005D2EA5">
        <w:rPr>
          <w:sz w:val="22"/>
          <w:szCs w:val="22"/>
        </w:rPr>
        <w:t xml:space="preserve"> становить 4</w:t>
      </w:r>
      <w:r w:rsidR="00F366B9" w:rsidRPr="005D2EA5">
        <w:rPr>
          <w:sz w:val="22"/>
          <w:szCs w:val="22"/>
        </w:rPr>
        <w:t>04,51</w:t>
      </w:r>
      <w:r w:rsidRPr="005D2EA5">
        <w:rPr>
          <w:sz w:val="22"/>
          <w:szCs w:val="22"/>
        </w:rPr>
        <w:t>, що відповідає фоновому рівн</w:t>
      </w:r>
      <w:r w:rsidR="005F25F5" w:rsidRPr="005D2EA5">
        <w:rPr>
          <w:sz w:val="22"/>
          <w:szCs w:val="22"/>
        </w:rPr>
        <w:t>ю</w:t>
      </w:r>
      <w:r w:rsidRPr="005D2EA5">
        <w:rPr>
          <w:sz w:val="22"/>
          <w:szCs w:val="22"/>
        </w:rPr>
        <w:t>.</w:t>
      </w:r>
    </w:p>
    <w:p w14:paraId="0E600D36" w14:textId="77777777" w:rsidR="001A4A12" w:rsidRPr="005D2EA5" w:rsidRDefault="001A4A12" w:rsidP="002E2C55">
      <w:pPr>
        <w:ind w:firstLine="426"/>
        <w:rPr>
          <w:sz w:val="22"/>
          <w:szCs w:val="22"/>
        </w:rPr>
      </w:pPr>
      <w:r w:rsidRPr="005D2EA5">
        <w:rPr>
          <w:sz w:val="22"/>
          <w:szCs w:val="22"/>
        </w:rPr>
        <w:t xml:space="preserve">По районах області: </w:t>
      </w:r>
    </w:p>
    <w:p w14:paraId="5E89ED83" w14:textId="675570A2" w:rsidR="001A4A12" w:rsidRPr="005D2EA5" w:rsidRDefault="001A4A12" w:rsidP="002E2C55">
      <w:pPr>
        <w:pStyle w:val="a9"/>
        <w:numPr>
          <w:ilvl w:val="0"/>
          <w:numId w:val="1"/>
        </w:numPr>
        <w:ind w:left="1276"/>
        <w:rPr>
          <w:sz w:val="22"/>
          <w:szCs w:val="22"/>
        </w:rPr>
      </w:pPr>
      <w:r w:rsidRPr="005D2EA5">
        <w:rPr>
          <w:sz w:val="22"/>
          <w:szCs w:val="22"/>
        </w:rPr>
        <w:t xml:space="preserve">Хмельницький район – </w:t>
      </w:r>
      <w:r w:rsidR="00F366B9" w:rsidRPr="005D2EA5">
        <w:rPr>
          <w:sz w:val="22"/>
          <w:szCs w:val="22"/>
        </w:rPr>
        <w:t>2726</w:t>
      </w:r>
      <w:r w:rsidRPr="005D2EA5">
        <w:rPr>
          <w:sz w:val="22"/>
          <w:szCs w:val="22"/>
        </w:rPr>
        <w:t xml:space="preserve"> випадків;</w:t>
      </w:r>
    </w:p>
    <w:p w14:paraId="1864CBCB" w14:textId="1494FFDC" w:rsidR="001A4A12" w:rsidRPr="005D2EA5" w:rsidRDefault="007D48EF" w:rsidP="002E2C55">
      <w:pPr>
        <w:pStyle w:val="a9"/>
        <w:numPr>
          <w:ilvl w:val="0"/>
          <w:numId w:val="1"/>
        </w:numPr>
        <w:ind w:left="1276"/>
        <w:rPr>
          <w:sz w:val="22"/>
          <w:szCs w:val="22"/>
        </w:rPr>
      </w:pPr>
      <w:r w:rsidRPr="005D2EA5">
        <w:rPr>
          <w:sz w:val="22"/>
          <w:szCs w:val="22"/>
        </w:rPr>
        <w:t>Кам’янець</w:t>
      </w:r>
      <w:r w:rsidR="00544D50" w:rsidRPr="005D2EA5">
        <w:rPr>
          <w:sz w:val="22"/>
          <w:szCs w:val="22"/>
        </w:rPr>
        <w:t>-П</w:t>
      </w:r>
      <w:r w:rsidR="001A4A12" w:rsidRPr="005D2EA5">
        <w:rPr>
          <w:sz w:val="22"/>
          <w:szCs w:val="22"/>
        </w:rPr>
        <w:t xml:space="preserve">одільський район – </w:t>
      </w:r>
      <w:r w:rsidR="00F366B9" w:rsidRPr="005D2EA5">
        <w:rPr>
          <w:sz w:val="22"/>
          <w:szCs w:val="22"/>
        </w:rPr>
        <w:t>1172</w:t>
      </w:r>
      <w:r w:rsidR="001A4A12" w:rsidRPr="005D2EA5">
        <w:rPr>
          <w:sz w:val="22"/>
          <w:szCs w:val="22"/>
        </w:rPr>
        <w:t xml:space="preserve"> випадк</w:t>
      </w:r>
      <w:r w:rsidR="00F366B9" w:rsidRPr="005D2EA5">
        <w:rPr>
          <w:sz w:val="22"/>
          <w:szCs w:val="22"/>
        </w:rPr>
        <w:t>и</w:t>
      </w:r>
      <w:r w:rsidR="001A4A12" w:rsidRPr="005D2EA5">
        <w:rPr>
          <w:sz w:val="22"/>
          <w:szCs w:val="22"/>
        </w:rPr>
        <w:t>;</w:t>
      </w:r>
    </w:p>
    <w:p w14:paraId="2DDBE8E2" w14:textId="57DD39B7" w:rsidR="001A4A12" w:rsidRPr="005D2EA5" w:rsidRDefault="001A4A12" w:rsidP="002E2C55">
      <w:pPr>
        <w:pStyle w:val="a9"/>
        <w:numPr>
          <w:ilvl w:val="0"/>
          <w:numId w:val="1"/>
        </w:numPr>
        <w:ind w:left="1276"/>
        <w:rPr>
          <w:sz w:val="22"/>
          <w:szCs w:val="22"/>
        </w:rPr>
      </w:pPr>
      <w:r w:rsidRPr="005D2EA5">
        <w:rPr>
          <w:sz w:val="22"/>
          <w:szCs w:val="22"/>
        </w:rPr>
        <w:t xml:space="preserve">Шепетівський район – </w:t>
      </w:r>
      <w:r w:rsidR="00F366B9" w:rsidRPr="005D2EA5">
        <w:rPr>
          <w:sz w:val="22"/>
          <w:szCs w:val="22"/>
        </w:rPr>
        <w:t>1060</w:t>
      </w:r>
      <w:r w:rsidRPr="005D2EA5">
        <w:rPr>
          <w:sz w:val="22"/>
          <w:szCs w:val="22"/>
        </w:rPr>
        <w:t xml:space="preserve"> випадків.</w:t>
      </w:r>
    </w:p>
    <w:p w14:paraId="6B2EB935" w14:textId="77777777" w:rsidR="002D5A0E" w:rsidRPr="005D2EA5" w:rsidRDefault="002D5A0E" w:rsidP="002E2C55">
      <w:pPr>
        <w:ind w:firstLine="426"/>
        <w:rPr>
          <w:sz w:val="22"/>
          <w:szCs w:val="22"/>
        </w:rPr>
      </w:pPr>
    </w:p>
    <w:p w14:paraId="22C09E1C" w14:textId="2D5A76A8" w:rsidR="001A4A12" w:rsidRPr="005D2EA5" w:rsidRDefault="001A4A12" w:rsidP="002E2C55">
      <w:pPr>
        <w:pStyle w:val="a9"/>
        <w:jc w:val="both"/>
        <w:rPr>
          <w:sz w:val="22"/>
          <w:szCs w:val="22"/>
        </w:rPr>
      </w:pPr>
      <w:r w:rsidRPr="005D2EA5">
        <w:rPr>
          <w:sz w:val="22"/>
          <w:szCs w:val="22"/>
        </w:rPr>
        <w:t xml:space="preserve">Діти віком до 17 років становлять </w:t>
      </w:r>
      <w:r w:rsidR="00F366B9" w:rsidRPr="005D2EA5">
        <w:rPr>
          <w:sz w:val="22"/>
          <w:szCs w:val="22"/>
        </w:rPr>
        <w:t>59</w:t>
      </w:r>
      <w:r w:rsidR="004C7FF6" w:rsidRPr="005D2EA5">
        <w:rPr>
          <w:sz w:val="22"/>
          <w:szCs w:val="22"/>
        </w:rPr>
        <w:t>,</w:t>
      </w:r>
      <w:r w:rsidR="00F366B9" w:rsidRPr="005D2EA5">
        <w:rPr>
          <w:sz w:val="22"/>
          <w:szCs w:val="22"/>
        </w:rPr>
        <w:t>4</w:t>
      </w:r>
      <w:r w:rsidRPr="005D2EA5">
        <w:rPr>
          <w:sz w:val="22"/>
          <w:szCs w:val="22"/>
        </w:rPr>
        <w:t>% від усіх захворілих на ГРВІ</w:t>
      </w:r>
      <w:r w:rsidR="00ED1AB4" w:rsidRPr="005D2EA5">
        <w:rPr>
          <w:sz w:val="22"/>
          <w:szCs w:val="22"/>
        </w:rPr>
        <w:t>.</w:t>
      </w:r>
    </w:p>
    <w:p w14:paraId="46DA1A4E" w14:textId="1CB6E050" w:rsidR="001A4A12" w:rsidRPr="005D2EA5" w:rsidRDefault="00544D50" w:rsidP="002E2C55">
      <w:pPr>
        <w:jc w:val="both"/>
        <w:rPr>
          <w:sz w:val="22"/>
          <w:szCs w:val="22"/>
        </w:rPr>
      </w:pPr>
      <w:r w:rsidRPr="005D2EA5">
        <w:rPr>
          <w:sz w:val="22"/>
          <w:szCs w:val="22"/>
        </w:rPr>
        <w:tab/>
        <w:t xml:space="preserve">Госпіталізовано в заклади охорони здоров’я – </w:t>
      </w:r>
      <w:r w:rsidR="00F366B9" w:rsidRPr="005D2EA5">
        <w:rPr>
          <w:sz w:val="22"/>
          <w:szCs w:val="22"/>
        </w:rPr>
        <w:t>114</w:t>
      </w:r>
      <w:r w:rsidRPr="005D2EA5">
        <w:rPr>
          <w:sz w:val="22"/>
          <w:szCs w:val="22"/>
        </w:rPr>
        <w:t xml:space="preserve"> ос</w:t>
      </w:r>
      <w:r w:rsidR="00F366B9" w:rsidRPr="005D2EA5">
        <w:rPr>
          <w:sz w:val="22"/>
          <w:szCs w:val="22"/>
        </w:rPr>
        <w:t>і</w:t>
      </w:r>
      <w:r w:rsidRPr="005D2EA5">
        <w:rPr>
          <w:sz w:val="22"/>
          <w:szCs w:val="22"/>
        </w:rPr>
        <w:t xml:space="preserve">б, із них дітей до 17 років – </w:t>
      </w:r>
      <w:r w:rsidR="00F366B9" w:rsidRPr="005D2EA5">
        <w:rPr>
          <w:sz w:val="22"/>
          <w:szCs w:val="22"/>
        </w:rPr>
        <w:t>62</w:t>
      </w:r>
      <w:r w:rsidRPr="005D2EA5">
        <w:rPr>
          <w:sz w:val="22"/>
          <w:szCs w:val="22"/>
        </w:rPr>
        <w:t xml:space="preserve"> осіб або </w:t>
      </w:r>
      <w:r w:rsidR="004C7FF6" w:rsidRPr="005D2EA5">
        <w:rPr>
          <w:sz w:val="22"/>
          <w:szCs w:val="22"/>
        </w:rPr>
        <w:t>5</w:t>
      </w:r>
      <w:r w:rsidR="00F366B9" w:rsidRPr="005D2EA5">
        <w:rPr>
          <w:sz w:val="22"/>
          <w:szCs w:val="22"/>
        </w:rPr>
        <w:t>4,4</w:t>
      </w:r>
      <w:r w:rsidRPr="005D2EA5">
        <w:rPr>
          <w:sz w:val="22"/>
          <w:szCs w:val="22"/>
        </w:rPr>
        <w:t>% від усіх госпіталізованих.</w:t>
      </w:r>
    </w:p>
    <w:p w14:paraId="25A194DE" w14:textId="30FFBE22" w:rsidR="00544D50" w:rsidRPr="005D2EA5" w:rsidRDefault="00544D50" w:rsidP="002E2C55">
      <w:pPr>
        <w:jc w:val="both"/>
        <w:rPr>
          <w:sz w:val="22"/>
          <w:szCs w:val="22"/>
        </w:rPr>
      </w:pPr>
      <w:r w:rsidRPr="005D2EA5">
        <w:rPr>
          <w:sz w:val="22"/>
          <w:szCs w:val="22"/>
        </w:rPr>
        <w:tab/>
        <w:t xml:space="preserve">Зареєстровано </w:t>
      </w:r>
      <w:r w:rsidR="00F366B9" w:rsidRPr="005D2EA5">
        <w:rPr>
          <w:sz w:val="22"/>
          <w:szCs w:val="22"/>
        </w:rPr>
        <w:t>4</w:t>
      </w:r>
      <w:r w:rsidRPr="005D2EA5">
        <w:rPr>
          <w:sz w:val="22"/>
          <w:szCs w:val="22"/>
        </w:rPr>
        <w:t xml:space="preserve"> випадк</w:t>
      </w:r>
      <w:r w:rsidR="00F366B9" w:rsidRPr="005D2EA5">
        <w:rPr>
          <w:sz w:val="22"/>
          <w:szCs w:val="22"/>
        </w:rPr>
        <w:t>и</w:t>
      </w:r>
      <w:r w:rsidRPr="005D2EA5">
        <w:rPr>
          <w:sz w:val="22"/>
          <w:szCs w:val="22"/>
        </w:rPr>
        <w:t xml:space="preserve"> COVID-19</w:t>
      </w:r>
      <w:r w:rsidR="00087E76" w:rsidRPr="005D2EA5">
        <w:rPr>
          <w:sz w:val="22"/>
          <w:szCs w:val="22"/>
        </w:rPr>
        <w:t>.</w:t>
      </w:r>
    </w:p>
    <w:p w14:paraId="2FB15082" w14:textId="72755735" w:rsidR="00544D50" w:rsidRPr="005D2EA5" w:rsidRDefault="00544D50" w:rsidP="002E2C55">
      <w:pPr>
        <w:jc w:val="both"/>
        <w:rPr>
          <w:sz w:val="22"/>
          <w:szCs w:val="22"/>
        </w:rPr>
      </w:pPr>
      <w:r w:rsidRPr="005D2EA5">
        <w:rPr>
          <w:sz w:val="22"/>
          <w:szCs w:val="22"/>
        </w:rPr>
        <w:tab/>
        <w:t>Померлих від грипу, ГРВІ та COVID-19 не зареєстровано</w:t>
      </w:r>
      <w:r w:rsidR="004C7FF6" w:rsidRPr="005D2EA5">
        <w:rPr>
          <w:sz w:val="22"/>
          <w:szCs w:val="22"/>
        </w:rPr>
        <w:t>.</w:t>
      </w:r>
    </w:p>
    <w:p w14:paraId="43574D38" w14:textId="11B7A971" w:rsidR="00C82A62" w:rsidRPr="005D2EA5" w:rsidRDefault="00177F6F" w:rsidP="002E2C55">
      <w:pPr>
        <w:ind w:firstLine="708"/>
        <w:jc w:val="both"/>
        <w:rPr>
          <w:sz w:val="22"/>
          <w:szCs w:val="22"/>
        </w:rPr>
      </w:pPr>
      <w:r w:rsidRPr="005D2EA5">
        <w:rPr>
          <w:sz w:val="22"/>
          <w:szCs w:val="22"/>
        </w:rPr>
        <w:t>По Україні за результатами оцінки інтенсивності епідемічного процесу за 4</w:t>
      </w:r>
      <w:r w:rsidR="004770EF" w:rsidRPr="005D2EA5">
        <w:rPr>
          <w:sz w:val="22"/>
          <w:szCs w:val="22"/>
        </w:rPr>
        <w:t>1</w:t>
      </w:r>
      <w:r w:rsidRPr="005D2EA5">
        <w:rPr>
          <w:sz w:val="22"/>
          <w:szCs w:val="22"/>
        </w:rPr>
        <w:t xml:space="preserve"> тиждень перевищення епідемічного пор</w:t>
      </w:r>
      <w:r w:rsidR="00DB3130" w:rsidRPr="005D2EA5">
        <w:rPr>
          <w:sz w:val="22"/>
          <w:szCs w:val="22"/>
        </w:rPr>
        <w:t>о</w:t>
      </w:r>
      <w:r w:rsidRPr="005D2EA5">
        <w:rPr>
          <w:sz w:val="22"/>
          <w:szCs w:val="22"/>
        </w:rPr>
        <w:t xml:space="preserve">гу </w:t>
      </w:r>
      <w:r w:rsidR="009F43E8" w:rsidRPr="005D2EA5">
        <w:rPr>
          <w:sz w:val="22"/>
          <w:szCs w:val="22"/>
        </w:rPr>
        <w:t>на національному рівні не зареєстровано</w:t>
      </w:r>
      <w:r w:rsidRPr="005D2EA5">
        <w:rPr>
          <w:sz w:val="22"/>
          <w:szCs w:val="22"/>
        </w:rPr>
        <w:t>.</w:t>
      </w:r>
      <w:r w:rsidR="00C82A62" w:rsidRPr="005D2EA5">
        <w:rPr>
          <w:sz w:val="22"/>
          <w:szCs w:val="22"/>
        </w:rPr>
        <w:t xml:space="preserve"> </w:t>
      </w:r>
    </w:p>
    <w:p w14:paraId="37265B27" w14:textId="77777777" w:rsidR="005D2EA5" w:rsidRPr="005D2EA5" w:rsidRDefault="00177F6F" w:rsidP="002E2C55">
      <w:pPr>
        <w:jc w:val="both"/>
        <w:rPr>
          <w:sz w:val="22"/>
          <w:szCs w:val="22"/>
        </w:rPr>
      </w:pPr>
      <w:r w:rsidRPr="005D2EA5">
        <w:rPr>
          <w:sz w:val="22"/>
          <w:szCs w:val="22"/>
        </w:rPr>
        <w:tab/>
      </w:r>
    </w:p>
    <w:p w14:paraId="774FB303" w14:textId="21E3B1BD" w:rsidR="004F6E84" w:rsidRPr="005D2EA5" w:rsidRDefault="004F6E84" w:rsidP="005D2EA5">
      <w:pPr>
        <w:jc w:val="center"/>
        <w:rPr>
          <w:b/>
          <w:bCs/>
          <w:sz w:val="22"/>
          <w:szCs w:val="22"/>
        </w:rPr>
      </w:pPr>
      <w:r w:rsidRPr="005D2EA5">
        <w:rPr>
          <w:b/>
          <w:bCs/>
          <w:sz w:val="22"/>
          <w:szCs w:val="22"/>
        </w:rPr>
        <w:t>Загальна оцінка епідемічної ситуації по грипу та ГРВІ в області</w:t>
      </w:r>
    </w:p>
    <w:p w14:paraId="02D3228C" w14:textId="67025A90" w:rsidR="004F6E84" w:rsidRPr="005D2EA5" w:rsidRDefault="004F6E84" w:rsidP="002E2C55">
      <w:pPr>
        <w:jc w:val="both"/>
        <w:rPr>
          <w:color w:val="000000" w:themeColor="text1"/>
          <w:sz w:val="22"/>
          <w:szCs w:val="22"/>
        </w:rPr>
      </w:pPr>
      <w:r w:rsidRPr="005D2EA5">
        <w:rPr>
          <w:sz w:val="22"/>
          <w:szCs w:val="22"/>
        </w:rPr>
        <w:tab/>
        <w:t>За результатами 4</w:t>
      </w:r>
      <w:r w:rsidR="00800A1C" w:rsidRPr="005D2EA5">
        <w:rPr>
          <w:sz w:val="22"/>
          <w:szCs w:val="22"/>
        </w:rPr>
        <w:t>1</w:t>
      </w:r>
      <w:r w:rsidRPr="005D2EA5">
        <w:rPr>
          <w:sz w:val="22"/>
          <w:szCs w:val="22"/>
        </w:rPr>
        <w:t xml:space="preserve"> тижня 2026 року епідемічна активність ГРВІ в області залишається на фоновому рівні і </w:t>
      </w:r>
      <w:r w:rsidRPr="005D2EA5">
        <w:rPr>
          <w:color w:val="000000" w:themeColor="text1"/>
          <w:sz w:val="22"/>
          <w:szCs w:val="22"/>
        </w:rPr>
        <w:t xml:space="preserve">становить на </w:t>
      </w:r>
      <w:r w:rsidR="00713654" w:rsidRPr="005D2EA5">
        <w:rPr>
          <w:color w:val="000000" w:themeColor="text1"/>
          <w:sz w:val="22"/>
          <w:szCs w:val="22"/>
        </w:rPr>
        <w:t>37</w:t>
      </w:r>
      <w:r w:rsidRPr="005D2EA5">
        <w:rPr>
          <w:color w:val="000000" w:themeColor="text1"/>
          <w:sz w:val="22"/>
          <w:szCs w:val="22"/>
        </w:rPr>
        <w:t>,</w:t>
      </w:r>
      <w:r w:rsidR="00713654" w:rsidRPr="005D2EA5">
        <w:rPr>
          <w:color w:val="000000" w:themeColor="text1"/>
          <w:sz w:val="22"/>
          <w:szCs w:val="22"/>
        </w:rPr>
        <w:t>73</w:t>
      </w:r>
      <w:r w:rsidR="009C0BDF" w:rsidRPr="005D2EA5">
        <w:rPr>
          <w:color w:val="000000" w:themeColor="text1"/>
          <w:sz w:val="22"/>
          <w:szCs w:val="22"/>
        </w:rPr>
        <w:t>% нижче порогового рівня</w:t>
      </w:r>
      <w:r w:rsidR="005F739C" w:rsidRPr="005D2EA5">
        <w:rPr>
          <w:color w:val="000000" w:themeColor="text1"/>
          <w:sz w:val="22"/>
          <w:szCs w:val="22"/>
        </w:rPr>
        <w:t>.</w:t>
      </w:r>
      <w:r w:rsidRPr="005D2EA5">
        <w:rPr>
          <w:color w:val="000000" w:themeColor="text1"/>
          <w:sz w:val="22"/>
          <w:szCs w:val="22"/>
        </w:rPr>
        <w:t xml:space="preserve"> </w:t>
      </w:r>
      <w:r w:rsidR="00B970E9" w:rsidRPr="005D2EA5">
        <w:rPr>
          <w:color w:val="000000" w:themeColor="text1"/>
          <w:sz w:val="22"/>
          <w:szCs w:val="22"/>
        </w:rPr>
        <w:t>В порівнянні з попереднім 40 тижнем захворюваність знизилась на 6,2%.</w:t>
      </w:r>
    </w:p>
    <w:p w14:paraId="421C5E1B" w14:textId="77777777" w:rsidR="00CC0246" w:rsidRPr="002E2C55" w:rsidRDefault="00CC0246" w:rsidP="002E2C55">
      <w:pPr>
        <w:jc w:val="both"/>
        <w:rPr>
          <w:color w:val="000000" w:themeColor="text1"/>
          <w:sz w:val="24"/>
          <w:szCs w:val="24"/>
        </w:rPr>
      </w:pPr>
    </w:p>
    <w:p w14:paraId="5830F474" w14:textId="77777777" w:rsidR="00297152" w:rsidRPr="00D72C31" w:rsidRDefault="00297152" w:rsidP="00297152">
      <w:pPr>
        <w:jc w:val="center"/>
        <w:rPr>
          <w:b/>
          <w:bCs/>
          <w:sz w:val="26"/>
          <w:szCs w:val="26"/>
        </w:rPr>
      </w:pPr>
      <w:r w:rsidRPr="00D72C31">
        <w:rPr>
          <w:b/>
          <w:bCs/>
          <w:sz w:val="26"/>
          <w:szCs w:val="26"/>
        </w:rPr>
        <w:t>Основні показники за 41 тиждень 2026 року</w:t>
      </w:r>
    </w:p>
    <w:p w14:paraId="691EF1E3" w14:textId="77777777" w:rsidR="00297152" w:rsidRPr="00D72C31" w:rsidRDefault="00297152" w:rsidP="00297152">
      <w:pPr>
        <w:jc w:val="center"/>
        <w:rPr>
          <w:b/>
          <w:bCs/>
          <w:sz w:val="26"/>
          <w:szCs w:val="26"/>
        </w:rPr>
      </w:pPr>
      <w:r w:rsidRPr="00D72C31">
        <w:rPr>
          <w:b/>
          <w:bCs/>
          <w:sz w:val="26"/>
          <w:szCs w:val="26"/>
        </w:rPr>
        <w:t>та з початку епідемічного сезону</w:t>
      </w:r>
    </w:p>
    <w:p w14:paraId="633272F2" w14:textId="77777777" w:rsidR="00297152" w:rsidRPr="00297152" w:rsidRDefault="00297152" w:rsidP="00297152">
      <w:pPr>
        <w:jc w:val="both"/>
        <w:rPr>
          <w:sz w:val="24"/>
          <w:szCs w:val="24"/>
        </w:rPr>
      </w:pPr>
    </w:p>
    <w:tbl>
      <w:tblPr>
        <w:tblStyle w:val="ae"/>
        <w:tblW w:w="822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0"/>
        <w:gridCol w:w="2417"/>
        <w:gridCol w:w="1564"/>
        <w:gridCol w:w="1130"/>
        <w:gridCol w:w="1129"/>
        <w:gridCol w:w="1422"/>
      </w:tblGrid>
      <w:tr w:rsidR="00297152" w:rsidRPr="00F7383D" w14:paraId="2007935E" w14:textId="77777777" w:rsidTr="00CC0246">
        <w:trPr>
          <w:trHeight w:val="699"/>
        </w:trPr>
        <w:tc>
          <w:tcPr>
            <w:tcW w:w="560" w:type="dxa"/>
            <w:vAlign w:val="center"/>
          </w:tcPr>
          <w:p w14:paraId="217093D2" w14:textId="77777777" w:rsidR="00297152" w:rsidRPr="00297152" w:rsidRDefault="00297152" w:rsidP="00297152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297152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417" w:type="dxa"/>
            <w:vAlign w:val="center"/>
          </w:tcPr>
          <w:p w14:paraId="76E393F6" w14:textId="77777777" w:rsidR="00297152" w:rsidRPr="00297152" w:rsidRDefault="00297152" w:rsidP="00297152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297152">
              <w:rPr>
                <w:b/>
                <w:bCs/>
                <w:sz w:val="18"/>
                <w:szCs w:val="18"/>
              </w:rPr>
              <w:t>Назва показника</w:t>
            </w:r>
          </w:p>
        </w:tc>
        <w:tc>
          <w:tcPr>
            <w:tcW w:w="1564" w:type="dxa"/>
            <w:vAlign w:val="center"/>
          </w:tcPr>
          <w:p w14:paraId="13B038CF" w14:textId="77777777" w:rsidR="00297152" w:rsidRPr="00297152" w:rsidRDefault="00297152" w:rsidP="00297152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297152">
              <w:rPr>
                <w:b/>
                <w:bCs/>
                <w:sz w:val="18"/>
                <w:szCs w:val="18"/>
              </w:rPr>
              <w:t>Всього з початку сезону</w:t>
            </w:r>
          </w:p>
        </w:tc>
        <w:tc>
          <w:tcPr>
            <w:tcW w:w="1130" w:type="dxa"/>
            <w:vAlign w:val="center"/>
          </w:tcPr>
          <w:p w14:paraId="6A801B2A" w14:textId="77777777" w:rsidR="00297152" w:rsidRPr="00297152" w:rsidRDefault="00297152" w:rsidP="00297152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297152">
              <w:rPr>
                <w:b/>
                <w:bCs/>
                <w:sz w:val="18"/>
                <w:szCs w:val="18"/>
              </w:rPr>
              <w:t>За поточний тиждень</w:t>
            </w:r>
          </w:p>
        </w:tc>
        <w:tc>
          <w:tcPr>
            <w:tcW w:w="1129" w:type="dxa"/>
            <w:vAlign w:val="center"/>
          </w:tcPr>
          <w:p w14:paraId="4F9EFC6A" w14:textId="77777777" w:rsidR="00297152" w:rsidRPr="00297152" w:rsidRDefault="00297152" w:rsidP="00297152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297152">
              <w:rPr>
                <w:b/>
                <w:bCs/>
                <w:sz w:val="18"/>
                <w:szCs w:val="18"/>
              </w:rPr>
              <w:t>За минулий тиждень</w:t>
            </w:r>
          </w:p>
        </w:tc>
        <w:tc>
          <w:tcPr>
            <w:tcW w:w="1422" w:type="dxa"/>
            <w:vAlign w:val="center"/>
          </w:tcPr>
          <w:p w14:paraId="21464667" w14:textId="77777777" w:rsidR="00297152" w:rsidRPr="00297152" w:rsidRDefault="00297152" w:rsidP="00297152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297152">
              <w:rPr>
                <w:b/>
                <w:bCs/>
                <w:sz w:val="18"/>
                <w:szCs w:val="18"/>
              </w:rPr>
              <w:t>Ріст/зниження</w:t>
            </w:r>
          </w:p>
        </w:tc>
      </w:tr>
      <w:tr w:rsidR="00297152" w:rsidRPr="00F7383D" w14:paraId="5CAD0811" w14:textId="77777777" w:rsidTr="00CC0246">
        <w:tc>
          <w:tcPr>
            <w:tcW w:w="8222" w:type="dxa"/>
            <w:gridSpan w:val="6"/>
            <w:vAlign w:val="center"/>
          </w:tcPr>
          <w:p w14:paraId="5DAD4E98" w14:textId="77777777" w:rsidR="00297152" w:rsidRPr="00297152" w:rsidRDefault="00297152" w:rsidP="0029715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7152">
              <w:rPr>
                <w:b/>
                <w:bCs/>
                <w:sz w:val="20"/>
                <w:szCs w:val="20"/>
              </w:rPr>
              <w:t>Інформація про захворюваність на ГРВІ</w:t>
            </w:r>
          </w:p>
        </w:tc>
      </w:tr>
      <w:tr w:rsidR="00297152" w:rsidRPr="00F7383D" w14:paraId="3A87C975" w14:textId="77777777" w:rsidTr="00CC0246">
        <w:tc>
          <w:tcPr>
            <w:tcW w:w="560" w:type="dxa"/>
          </w:tcPr>
          <w:p w14:paraId="751B4EC3" w14:textId="77777777" w:rsidR="00297152" w:rsidRPr="00297152" w:rsidRDefault="00297152" w:rsidP="00297152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297152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417" w:type="dxa"/>
          </w:tcPr>
          <w:p w14:paraId="33A97FD5" w14:textId="77777777" w:rsidR="00297152" w:rsidRPr="00297152" w:rsidRDefault="00297152" w:rsidP="00297152">
            <w:pPr>
              <w:ind w:left="-57" w:right="-57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Кількість випадків, інтенсивний показник</w:t>
            </w:r>
          </w:p>
        </w:tc>
        <w:tc>
          <w:tcPr>
            <w:tcW w:w="1564" w:type="dxa"/>
          </w:tcPr>
          <w:p w14:paraId="0899E4ED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10244</w:t>
            </w:r>
          </w:p>
          <w:p w14:paraId="12F003B6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835,8</w:t>
            </w:r>
          </w:p>
        </w:tc>
        <w:tc>
          <w:tcPr>
            <w:tcW w:w="1130" w:type="dxa"/>
          </w:tcPr>
          <w:p w14:paraId="1CCB05A8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4958</w:t>
            </w:r>
          </w:p>
          <w:p w14:paraId="33A4BBC6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404,5</w:t>
            </w:r>
          </w:p>
        </w:tc>
        <w:tc>
          <w:tcPr>
            <w:tcW w:w="1129" w:type="dxa"/>
          </w:tcPr>
          <w:p w14:paraId="51C4682E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5286</w:t>
            </w:r>
          </w:p>
          <w:p w14:paraId="76DD90F6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431,3</w:t>
            </w:r>
          </w:p>
        </w:tc>
        <w:tc>
          <w:tcPr>
            <w:tcW w:w="1422" w:type="dxa"/>
          </w:tcPr>
          <w:p w14:paraId="2D0F2EEB" w14:textId="77777777" w:rsidR="00297152" w:rsidRPr="00DF52B7" w:rsidRDefault="00297152" w:rsidP="0029715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F52B7">
              <w:rPr>
                <w:sz w:val="20"/>
                <w:szCs w:val="20"/>
              </w:rPr>
              <w:t>6,2%</w:t>
            </w:r>
          </w:p>
        </w:tc>
      </w:tr>
      <w:tr w:rsidR="00297152" w:rsidRPr="00F7383D" w14:paraId="75F347AC" w14:textId="77777777" w:rsidTr="00CC0246">
        <w:tc>
          <w:tcPr>
            <w:tcW w:w="560" w:type="dxa"/>
          </w:tcPr>
          <w:p w14:paraId="0648706A" w14:textId="77777777" w:rsidR="00297152" w:rsidRPr="00297152" w:rsidRDefault="00297152" w:rsidP="00297152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7" w:type="dxa"/>
          </w:tcPr>
          <w:p w14:paraId="240D3CFF" w14:textId="77777777" w:rsidR="00297152" w:rsidRPr="00297152" w:rsidRDefault="00297152" w:rsidP="00297152">
            <w:pPr>
              <w:ind w:left="-57" w:right="-57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 xml:space="preserve">із них дітей, </w:t>
            </w:r>
          </w:p>
          <w:p w14:paraId="2AE9B5BD" w14:textId="77777777" w:rsidR="00297152" w:rsidRPr="00297152" w:rsidRDefault="00297152" w:rsidP="00297152">
            <w:pPr>
              <w:ind w:left="-57" w:right="-57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інтенсивний показник</w:t>
            </w:r>
          </w:p>
        </w:tc>
        <w:tc>
          <w:tcPr>
            <w:tcW w:w="1564" w:type="dxa"/>
          </w:tcPr>
          <w:p w14:paraId="62EDE8DA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6311</w:t>
            </w:r>
          </w:p>
          <w:p w14:paraId="5C0AE130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2772,2</w:t>
            </w:r>
          </w:p>
        </w:tc>
        <w:tc>
          <w:tcPr>
            <w:tcW w:w="1130" w:type="dxa"/>
          </w:tcPr>
          <w:p w14:paraId="286DE128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2944</w:t>
            </w:r>
          </w:p>
          <w:p w14:paraId="1A637288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1293,2</w:t>
            </w:r>
          </w:p>
        </w:tc>
        <w:tc>
          <w:tcPr>
            <w:tcW w:w="1129" w:type="dxa"/>
          </w:tcPr>
          <w:p w14:paraId="742D8B51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3367</w:t>
            </w:r>
          </w:p>
          <w:p w14:paraId="1246A04F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1478,9</w:t>
            </w:r>
          </w:p>
        </w:tc>
        <w:tc>
          <w:tcPr>
            <w:tcW w:w="1422" w:type="dxa"/>
          </w:tcPr>
          <w:p w14:paraId="3A80B02B" w14:textId="77777777" w:rsidR="00297152" w:rsidRPr="00DF52B7" w:rsidRDefault="00297152" w:rsidP="0029715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F52B7">
              <w:rPr>
                <w:sz w:val="20"/>
                <w:szCs w:val="20"/>
              </w:rPr>
              <w:t>12,5%</w:t>
            </w:r>
          </w:p>
        </w:tc>
      </w:tr>
      <w:tr w:rsidR="00297152" w:rsidRPr="00F7383D" w14:paraId="4AFF5271" w14:textId="77777777" w:rsidTr="00CC0246">
        <w:tc>
          <w:tcPr>
            <w:tcW w:w="560" w:type="dxa"/>
          </w:tcPr>
          <w:p w14:paraId="11117A76" w14:textId="77777777" w:rsidR="00297152" w:rsidRPr="00297152" w:rsidRDefault="00297152" w:rsidP="00297152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297152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417" w:type="dxa"/>
          </w:tcPr>
          <w:p w14:paraId="6693C6C6" w14:textId="77777777" w:rsidR="00297152" w:rsidRPr="00297152" w:rsidRDefault="00297152" w:rsidP="00297152">
            <w:pPr>
              <w:ind w:left="-57" w:right="-57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 xml:space="preserve">Госпіталізовано, </w:t>
            </w:r>
          </w:p>
          <w:p w14:paraId="4E3D85D3" w14:textId="77777777" w:rsidR="00297152" w:rsidRPr="00297152" w:rsidRDefault="00297152" w:rsidP="00297152">
            <w:pPr>
              <w:ind w:left="-57" w:right="-57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із них дітей</w:t>
            </w:r>
          </w:p>
        </w:tc>
        <w:tc>
          <w:tcPr>
            <w:tcW w:w="1564" w:type="dxa"/>
          </w:tcPr>
          <w:p w14:paraId="2943DF13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188</w:t>
            </w:r>
          </w:p>
          <w:p w14:paraId="2BD19333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99</w:t>
            </w:r>
          </w:p>
        </w:tc>
        <w:tc>
          <w:tcPr>
            <w:tcW w:w="1130" w:type="dxa"/>
          </w:tcPr>
          <w:p w14:paraId="2208E751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114</w:t>
            </w:r>
          </w:p>
          <w:p w14:paraId="4A9ED575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62</w:t>
            </w:r>
          </w:p>
        </w:tc>
        <w:tc>
          <w:tcPr>
            <w:tcW w:w="1129" w:type="dxa"/>
          </w:tcPr>
          <w:p w14:paraId="4A6FCAD6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74</w:t>
            </w:r>
          </w:p>
          <w:p w14:paraId="3DC54BB5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37</w:t>
            </w:r>
          </w:p>
        </w:tc>
        <w:tc>
          <w:tcPr>
            <w:tcW w:w="1422" w:type="dxa"/>
          </w:tcPr>
          <w:p w14:paraId="54F64208" w14:textId="77777777" w:rsidR="00297152" w:rsidRDefault="00297152" w:rsidP="0029715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+ 40 випадків</w:t>
            </w:r>
          </w:p>
          <w:p w14:paraId="06502099" w14:textId="77777777" w:rsidR="00297152" w:rsidRPr="00053C49" w:rsidRDefault="00297152" w:rsidP="0029715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+ 25 випадків</w:t>
            </w:r>
          </w:p>
        </w:tc>
      </w:tr>
      <w:tr w:rsidR="00297152" w:rsidRPr="00F7383D" w14:paraId="06FB5DDB" w14:textId="77777777" w:rsidTr="00CC0246">
        <w:tc>
          <w:tcPr>
            <w:tcW w:w="560" w:type="dxa"/>
          </w:tcPr>
          <w:p w14:paraId="400A901E" w14:textId="77777777" w:rsidR="00297152" w:rsidRPr="00297152" w:rsidRDefault="00297152" w:rsidP="00297152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297152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417" w:type="dxa"/>
          </w:tcPr>
          <w:p w14:paraId="7047AB48" w14:textId="77777777" w:rsidR="00297152" w:rsidRPr="00297152" w:rsidRDefault="00297152" w:rsidP="00297152">
            <w:pPr>
              <w:ind w:left="-57" w:right="-57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 xml:space="preserve">Кількість летальних випадків унаслідок ГРВІ, в тому числі грипу, </w:t>
            </w:r>
          </w:p>
          <w:p w14:paraId="0882E7F0" w14:textId="77777777" w:rsidR="00297152" w:rsidRPr="00297152" w:rsidRDefault="00297152" w:rsidP="00297152">
            <w:pPr>
              <w:ind w:left="-57" w:right="-57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із них дітей</w:t>
            </w:r>
          </w:p>
        </w:tc>
        <w:tc>
          <w:tcPr>
            <w:tcW w:w="1564" w:type="dxa"/>
          </w:tcPr>
          <w:p w14:paraId="2108A28E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0</w:t>
            </w:r>
          </w:p>
          <w:p w14:paraId="6350D62F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</w:p>
          <w:p w14:paraId="2F35B68C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0</w:t>
            </w:r>
          </w:p>
          <w:p w14:paraId="3AA8DACC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0</w:t>
            </w:r>
          </w:p>
        </w:tc>
        <w:tc>
          <w:tcPr>
            <w:tcW w:w="1130" w:type="dxa"/>
          </w:tcPr>
          <w:p w14:paraId="7ADE97F3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0</w:t>
            </w:r>
          </w:p>
          <w:p w14:paraId="48784F4C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</w:p>
          <w:p w14:paraId="4A86E090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0</w:t>
            </w:r>
          </w:p>
          <w:p w14:paraId="3361D8DE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0</w:t>
            </w:r>
          </w:p>
        </w:tc>
        <w:tc>
          <w:tcPr>
            <w:tcW w:w="1129" w:type="dxa"/>
          </w:tcPr>
          <w:p w14:paraId="4BC98D59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0</w:t>
            </w:r>
          </w:p>
          <w:p w14:paraId="0E405ADD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</w:p>
          <w:p w14:paraId="55EA875B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0</w:t>
            </w:r>
          </w:p>
          <w:p w14:paraId="21579B4E" w14:textId="77777777" w:rsidR="00297152" w:rsidRPr="00297152" w:rsidRDefault="00297152" w:rsidP="0029715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97152">
              <w:rPr>
                <w:sz w:val="18"/>
                <w:szCs w:val="18"/>
              </w:rPr>
              <w:t>0</w:t>
            </w:r>
          </w:p>
        </w:tc>
        <w:tc>
          <w:tcPr>
            <w:tcW w:w="1422" w:type="dxa"/>
          </w:tcPr>
          <w:p w14:paraId="38EDD2BB" w14:textId="77777777" w:rsidR="00297152" w:rsidRDefault="00297152" w:rsidP="0029715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14:paraId="16BA3025" w14:textId="77777777" w:rsidR="00297152" w:rsidRDefault="00297152" w:rsidP="00297152">
            <w:pPr>
              <w:ind w:left="-57" w:right="-57"/>
              <w:jc w:val="center"/>
              <w:rPr>
                <w:sz w:val="20"/>
                <w:szCs w:val="20"/>
              </w:rPr>
            </w:pPr>
          </w:p>
          <w:p w14:paraId="7FD5B79B" w14:textId="77777777" w:rsidR="00297152" w:rsidRDefault="00297152" w:rsidP="0029715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14:paraId="44F1B00B" w14:textId="77777777" w:rsidR="00297152" w:rsidRPr="00053C49" w:rsidRDefault="00297152" w:rsidP="0029715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298F3F61" w14:textId="77777777" w:rsidR="00D72C31" w:rsidRDefault="00D72C31" w:rsidP="00297152">
      <w:pPr>
        <w:jc w:val="center"/>
        <w:rPr>
          <w:b/>
          <w:bCs/>
          <w:sz w:val="24"/>
          <w:szCs w:val="24"/>
        </w:rPr>
      </w:pPr>
    </w:p>
    <w:p w14:paraId="278E1450" w14:textId="77777777" w:rsidR="005D2EA5" w:rsidRDefault="005D2EA5" w:rsidP="00297152">
      <w:pPr>
        <w:jc w:val="center"/>
        <w:rPr>
          <w:b/>
          <w:bCs/>
          <w:sz w:val="24"/>
          <w:szCs w:val="24"/>
        </w:rPr>
      </w:pPr>
    </w:p>
    <w:p w14:paraId="16AC700C" w14:textId="39F5E642" w:rsidR="00297152" w:rsidRPr="005D2EA5" w:rsidRDefault="00BE7DE3" w:rsidP="00297152">
      <w:pPr>
        <w:jc w:val="center"/>
        <w:rPr>
          <w:b/>
          <w:bCs/>
          <w:sz w:val="26"/>
          <w:szCs w:val="26"/>
        </w:rPr>
      </w:pPr>
      <w:r w:rsidRPr="005D2EA5">
        <w:rPr>
          <w:b/>
          <w:bCs/>
          <w:sz w:val="26"/>
          <w:szCs w:val="26"/>
        </w:rPr>
        <w:lastRenderedPageBreak/>
        <w:t xml:space="preserve">Динаміка захворюваності на грип та ГРВІ </w:t>
      </w:r>
    </w:p>
    <w:p w14:paraId="64406243" w14:textId="0A6D1ADE" w:rsidR="002D5A0E" w:rsidRPr="005D2EA5" w:rsidRDefault="00297152" w:rsidP="00297152">
      <w:pPr>
        <w:jc w:val="center"/>
        <w:rPr>
          <w:b/>
          <w:bCs/>
          <w:sz w:val="26"/>
          <w:szCs w:val="26"/>
        </w:rPr>
      </w:pPr>
      <w:r w:rsidRPr="005D2EA5">
        <w:rPr>
          <w:b/>
          <w:bCs/>
          <w:sz w:val="26"/>
          <w:szCs w:val="26"/>
        </w:rPr>
        <w:t>е</w:t>
      </w:r>
      <w:r w:rsidR="00BE7DE3" w:rsidRPr="005D2EA5">
        <w:rPr>
          <w:b/>
          <w:bCs/>
          <w:sz w:val="26"/>
          <w:szCs w:val="26"/>
        </w:rPr>
        <w:t>підемічний поріг, сезони 2024/2025 – 2026/2027</w:t>
      </w:r>
    </w:p>
    <w:p w14:paraId="1EAF62DB" w14:textId="40153FB7" w:rsidR="002D5A0E" w:rsidRPr="00D72C31" w:rsidRDefault="002D5A0E" w:rsidP="00F9281C">
      <w:pPr>
        <w:ind w:left="-1134"/>
        <w:rPr>
          <w:sz w:val="24"/>
          <w:szCs w:val="24"/>
        </w:rPr>
      </w:pPr>
    </w:p>
    <w:p w14:paraId="6045D627" w14:textId="71B048F7" w:rsidR="00602FFD" w:rsidRDefault="00602FFD" w:rsidP="00297152">
      <w:r w:rsidRPr="00602FFD">
        <w:drawing>
          <wp:inline distT="0" distB="0" distL="0" distR="0" wp14:anchorId="12EC1BAD" wp14:editId="74E8E794">
            <wp:extent cx="5019675" cy="2594099"/>
            <wp:effectExtent l="0" t="0" r="9525" b="15875"/>
            <wp:docPr id="20367585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FD5598AF-4CC5-DF1A-A37C-635410F4D1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0A530A4" w14:textId="528F1F5F" w:rsidR="00F9281C" w:rsidRDefault="00BE7DE3" w:rsidP="004F6E84">
      <w:r w:rsidRPr="00BE7DE3">
        <w:rPr>
          <w:noProof/>
        </w:rPr>
        <w:drawing>
          <wp:inline distT="0" distB="0" distL="0" distR="0" wp14:anchorId="57B37081" wp14:editId="07E09ED9">
            <wp:extent cx="3136973" cy="952500"/>
            <wp:effectExtent l="0" t="0" r="6350" b="0"/>
            <wp:docPr id="18068911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89112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36973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49C48" w14:textId="77777777" w:rsidR="00181566" w:rsidRDefault="00181566" w:rsidP="004F6E84"/>
    <w:p w14:paraId="65E4F864" w14:textId="77777777" w:rsidR="00297152" w:rsidRDefault="00297152" w:rsidP="004F6E84"/>
    <w:p w14:paraId="2AEDFC67" w14:textId="77777777" w:rsidR="00297152" w:rsidRPr="00D72C31" w:rsidRDefault="00297152" w:rsidP="00297152">
      <w:pPr>
        <w:ind w:firstLine="709"/>
        <w:jc w:val="both"/>
        <w:rPr>
          <w:sz w:val="22"/>
          <w:szCs w:val="22"/>
        </w:rPr>
      </w:pPr>
      <w:r w:rsidRPr="00D72C31">
        <w:rPr>
          <w:sz w:val="22"/>
          <w:szCs w:val="22"/>
        </w:rPr>
        <w:t xml:space="preserve">В Україні у жовтні поточного року будуть завезені дві основні вакцини: </w:t>
      </w:r>
      <w:proofErr w:type="spellStart"/>
      <w:r w:rsidRPr="00D72C31">
        <w:rPr>
          <w:b/>
          <w:bCs/>
          <w:sz w:val="22"/>
          <w:szCs w:val="22"/>
        </w:rPr>
        <w:t>Ваксігрип</w:t>
      </w:r>
      <w:proofErr w:type="spellEnd"/>
      <w:r w:rsidRPr="00D72C31">
        <w:rPr>
          <w:b/>
          <w:bCs/>
          <w:sz w:val="22"/>
          <w:szCs w:val="22"/>
        </w:rPr>
        <w:t xml:space="preserve"> –</w:t>
      </w:r>
      <w:r w:rsidRPr="00D72C31">
        <w:rPr>
          <w:sz w:val="22"/>
          <w:szCs w:val="22"/>
        </w:rPr>
        <w:t xml:space="preserve"> виробник Франція, для дорослих, дітей від 3-х років та вагітних; </w:t>
      </w:r>
      <w:proofErr w:type="spellStart"/>
      <w:r w:rsidRPr="00D72C31">
        <w:rPr>
          <w:b/>
          <w:bCs/>
          <w:sz w:val="22"/>
          <w:szCs w:val="22"/>
        </w:rPr>
        <w:t>Джісі</w:t>
      </w:r>
      <w:proofErr w:type="spellEnd"/>
      <w:r w:rsidRPr="00D72C31">
        <w:rPr>
          <w:b/>
          <w:bCs/>
          <w:sz w:val="22"/>
          <w:szCs w:val="22"/>
        </w:rPr>
        <w:t xml:space="preserve"> </w:t>
      </w:r>
      <w:proofErr w:type="spellStart"/>
      <w:r w:rsidRPr="00D72C31">
        <w:rPr>
          <w:b/>
          <w:bCs/>
          <w:sz w:val="22"/>
          <w:szCs w:val="22"/>
        </w:rPr>
        <w:t>Флю</w:t>
      </w:r>
      <w:proofErr w:type="spellEnd"/>
      <w:r w:rsidRPr="00D72C31">
        <w:rPr>
          <w:b/>
          <w:bCs/>
          <w:sz w:val="22"/>
          <w:szCs w:val="22"/>
        </w:rPr>
        <w:t xml:space="preserve"> –</w:t>
      </w:r>
      <w:r w:rsidRPr="00D72C31">
        <w:rPr>
          <w:sz w:val="22"/>
          <w:szCs w:val="22"/>
        </w:rPr>
        <w:t xml:space="preserve"> виробник Південна Корея, для дорослих та дітей від 6-ти місяців.</w:t>
      </w:r>
    </w:p>
    <w:p w14:paraId="06F8D20A" w14:textId="77777777" w:rsidR="00297152" w:rsidRPr="00D72C31" w:rsidRDefault="00297152" w:rsidP="00297152">
      <w:pPr>
        <w:jc w:val="both"/>
        <w:rPr>
          <w:sz w:val="22"/>
          <w:szCs w:val="22"/>
        </w:rPr>
      </w:pPr>
      <w:r w:rsidRPr="00D72C31">
        <w:rPr>
          <w:sz w:val="22"/>
          <w:szCs w:val="22"/>
        </w:rPr>
        <w:tab/>
        <w:t>Дані вакцини тривалентні проти штамів грипу А (Н</w:t>
      </w:r>
      <w:r w:rsidRPr="00D72C31">
        <w:rPr>
          <w:sz w:val="22"/>
          <w:szCs w:val="22"/>
          <w:vertAlign w:val="subscript"/>
        </w:rPr>
        <w:t>1</w:t>
      </w:r>
      <w:r w:rsidRPr="00D72C31">
        <w:rPr>
          <w:sz w:val="22"/>
          <w:szCs w:val="22"/>
          <w:lang w:val="en-US"/>
        </w:rPr>
        <w:t>N</w:t>
      </w:r>
      <w:r w:rsidRPr="00D72C31">
        <w:rPr>
          <w:sz w:val="22"/>
          <w:szCs w:val="22"/>
          <w:vertAlign w:val="subscript"/>
          <w:lang w:val="ru-RU"/>
        </w:rPr>
        <w:t>1</w:t>
      </w:r>
      <w:r w:rsidRPr="00D72C31">
        <w:rPr>
          <w:sz w:val="22"/>
          <w:szCs w:val="22"/>
        </w:rPr>
        <w:t>), грипу А (Н</w:t>
      </w:r>
      <w:r w:rsidRPr="00D72C31">
        <w:rPr>
          <w:sz w:val="22"/>
          <w:szCs w:val="22"/>
          <w:vertAlign w:val="subscript"/>
        </w:rPr>
        <w:t>3</w:t>
      </w:r>
      <w:r w:rsidRPr="00D72C31">
        <w:rPr>
          <w:sz w:val="22"/>
          <w:szCs w:val="22"/>
          <w:lang w:val="en-US"/>
        </w:rPr>
        <w:t>N</w:t>
      </w:r>
      <w:r w:rsidRPr="00D72C31">
        <w:rPr>
          <w:sz w:val="22"/>
          <w:szCs w:val="22"/>
          <w:vertAlign w:val="subscript"/>
          <w:lang w:val="ru-RU"/>
        </w:rPr>
        <w:t>2</w:t>
      </w:r>
      <w:r w:rsidRPr="00D72C31">
        <w:rPr>
          <w:sz w:val="22"/>
          <w:szCs w:val="22"/>
        </w:rPr>
        <w:t xml:space="preserve">) та грипу В (лінія </w:t>
      </w:r>
      <w:r w:rsidRPr="00D72C31">
        <w:rPr>
          <w:sz w:val="22"/>
          <w:szCs w:val="22"/>
          <w:lang w:val="en-US"/>
        </w:rPr>
        <w:t>Victoria</w:t>
      </w:r>
      <w:r w:rsidRPr="00D72C31">
        <w:rPr>
          <w:sz w:val="22"/>
          <w:szCs w:val="22"/>
        </w:rPr>
        <w:t>).</w:t>
      </w:r>
    </w:p>
    <w:p w14:paraId="129E7C36" w14:textId="77777777" w:rsidR="00297152" w:rsidRPr="00D72C31" w:rsidRDefault="00297152" w:rsidP="00297152">
      <w:pPr>
        <w:jc w:val="both"/>
        <w:rPr>
          <w:sz w:val="22"/>
          <w:szCs w:val="22"/>
        </w:rPr>
      </w:pPr>
      <w:r w:rsidRPr="00D72C31">
        <w:rPr>
          <w:sz w:val="22"/>
          <w:szCs w:val="22"/>
        </w:rPr>
        <w:tab/>
        <w:t xml:space="preserve">Проводити вакцинацію дозволяється протягом усього епідемічного сезону, якщо немає протипоказів. </w:t>
      </w:r>
    </w:p>
    <w:p w14:paraId="2EAC816D" w14:textId="77777777" w:rsidR="00297152" w:rsidRDefault="00297152" w:rsidP="004F6E84"/>
    <w:sectPr w:rsidR="00297152" w:rsidSect="005D2EA5">
      <w:pgSz w:w="16838" w:h="11906" w:orient="landscape"/>
      <w:pgMar w:top="426" w:right="567" w:bottom="284" w:left="284" w:header="708" w:footer="708" w:gutter="0"/>
      <w:cols w:num="2" w:space="395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7BB4"/>
    <w:multiLevelType w:val="hybridMultilevel"/>
    <w:tmpl w:val="1004DF96"/>
    <w:lvl w:ilvl="0" w:tplc="B804E7A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1758B"/>
    <w:multiLevelType w:val="hybridMultilevel"/>
    <w:tmpl w:val="7ED2B4CA"/>
    <w:lvl w:ilvl="0" w:tplc="93D01A5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EBA207F"/>
    <w:multiLevelType w:val="hybridMultilevel"/>
    <w:tmpl w:val="BE6004BA"/>
    <w:lvl w:ilvl="0" w:tplc="1C94A418">
      <w:start w:val="3"/>
      <w:numFmt w:val="bullet"/>
      <w:lvlText w:val="-"/>
      <w:lvlJc w:val="left"/>
      <w:pPr>
        <w:ind w:left="494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abstractNum w:abstractNumId="3" w15:restartNumberingAfterBreak="0">
    <w:nsid w:val="44E70A4B"/>
    <w:multiLevelType w:val="hybridMultilevel"/>
    <w:tmpl w:val="995CDAAE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2C3781"/>
    <w:multiLevelType w:val="hybridMultilevel"/>
    <w:tmpl w:val="0C52E47C"/>
    <w:lvl w:ilvl="0" w:tplc="042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6974669">
    <w:abstractNumId w:val="3"/>
  </w:num>
  <w:num w:numId="2" w16cid:durableId="1491798328">
    <w:abstractNumId w:val="4"/>
  </w:num>
  <w:num w:numId="3" w16cid:durableId="666520703">
    <w:abstractNumId w:val="0"/>
  </w:num>
  <w:num w:numId="4" w16cid:durableId="514615741">
    <w:abstractNumId w:val="1"/>
  </w:num>
  <w:num w:numId="5" w16cid:durableId="525482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F02"/>
    <w:rsid w:val="00042383"/>
    <w:rsid w:val="00053C49"/>
    <w:rsid w:val="00087E76"/>
    <w:rsid w:val="00123228"/>
    <w:rsid w:val="0014098D"/>
    <w:rsid w:val="00177F6F"/>
    <w:rsid w:val="00181566"/>
    <w:rsid w:val="001A4A12"/>
    <w:rsid w:val="00241C45"/>
    <w:rsid w:val="00297152"/>
    <w:rsid w:val="002D5A0E"/>
    <w:rsid w:val="002E2C55"/>
    <w:rsid w:val="00321F02"/>
    <w:rsid w:val="00341262"/>
    <w:rsid w:val="00356949"/>
    <w:rsid w:val="003929B0"/>
    <w:rsid w:val="00430C8D"/>
    <w:rsid w:val="0046739D"/>
    <w:rsid w:val="004770EF"/>
    <w:rsid w:val="004C7FF6"/>
    <w:rsid w:val="004F6E84"/>
    <w:rsid w:val="00544D50"/>
    <w:rsid w:val="005C47DD"/>
    <w:rsid w:val="005D2EA5"/>
    <w:rsid w:val="005E3A29"/>
    <w:rsid w:val="005E4088"/>
    <w:rsid w:val="005E4E01"/>
    <w:rsid w:val="005F25F5"/>
    <w:rsid w:val="005F739C"/>
    <w:rsid w:val="00602FFD"/>
    <w:rsid w:val="00626F9C"/>
    <w:rsid w:val="006373D2"/>
    <w:rsid w:val="0066008D"/>
    <w:rsid w:val="006E561F"/>
    <w:rsid w:val="00713654"/>
    <w:rsid w:val="00777F7E"/>
    <w:rsid w:val="00785DCD"/>
    <w:rsid w:val="00787C01"/>
    <w:rsid w:val="007C217D"/>
    <w:rsid w:val="007D48EF"/>
    <w:rsid w:val="007E33EB"/>
    <w:rsid w:val="00800A1C"/>
    <w:rsid w:val="00812D48"/>
    <w:rsid w:val="0082218F"/>
    <w:rsid w:val="0084516F"/>
    <w:rsid w:val="0088292E"/>
    <w:rsid w:val="0088509A"/>
    <w:rsid w:val="008959B6"/>
    <w:rsid w:val="008A3D36"/>
    <w:rsid w:val="00921D65"/>
    <w:rsid w:val="00930195"/>
    <w:rsid w:val="00984A30"/>
    <w:rsid w:val="009C0BDF"/>
    <w:rsid w:val="009F43E8"/>
    <w:rsid w:val="00A34CBF"/>
    <w:rsid w:val="00A43474"/>
    <w:rsid w:val="00AA7DBC"/>
    <w:rsid w:val="00AF48D8"/>
    <w:rsid w:val="00B0104A"/>
    <w:rsid w:val="00B3046D"/>
    <w:rsid w:val="00B313C1"/>
    <w:rsid w:val="00B35148"/>
    <w:rsid w:val="00B36B80"/>
    <w:rsid w:val="00B970E9"/>
    <w:rsid w:val="00BD69D5"/>
    <w:rsid w:val="00BE39B7"/>
    <w:rsid w:val="00BE7DE3"/>
    <w:rsid w:val="00BF0ADE"/>
    <w:rsid w:val="00C40B41"/>
    <w:rsid w:val="00C61880"/>
    <w:rsid w:val="00C82A62"/>
    <w:rsid w:val="00CC0246"/>
    <w:rsid w:val="00CD1EFA"/>
    <w:rsid w:val="00D72C31"/>
    <w:rsid w:val="00DB3130"/>
    <w:rsid w:val="00DF52B7"/>
    <w:rsid w:val="00E9391E"/>
    <w:rsid w:val="00ED1AB4"/>
    <w:rsid w:val="00F366B9"/>
    <w:rsid w:val="00F726E3"/>
    <w:rsid w:val="00F749C3"/>
    <w:rsid w:val="00F9281C"/>
    <w:rsid w:val="00FA39D2"/>
    <w:rsid w:val="00FF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BE48"/>
  <w15:chartTrackingRefBased/>
  <w15:docId w15:val="{415F4769-6AAB-4595-B01F-479DCCFF0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D65"/>
  </w:style>
  <w:style w:type="paragraph" w:styleId="1">
    <w:name w:val="heading 1"/>
    <w:basedOn w:val="a"/>
    <w:next w:val="a"/>
    <w:link w:val="10"/>
    <w:uiPriority w:val="9"/>
    <w:qFormat/>
    <w:rsid w:val="00321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1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1F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1F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1F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1F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1F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1F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1F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1F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1F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1F0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21F0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1F0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1F0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1F0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1F0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1F0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1F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21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1F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ідзаголовок Знак"/>
    <w:basedOn w:val="a0"/>
    <w:link w:val="a5"/>
    <w:uiPriority w:val="11"/>
    <w:rsid w:val="00321F02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a7">
    <w:name w:val="Quote"/>
    <w:basedOn w:val="a"/>
    <w:next w:val="a"/>
    <w:link w:val="a8"/>
    <w:uiPriority w:val="29"/>
    <w:qFormat/>
    <w:rsid w:val="00321F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21F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1F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1F0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1F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21F0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21F02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93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736666218430477"/>
          <c:y val="5.3855569155446759E-2"/>
          <c:w val="0.84856449869762485"/>
          <c:h val="0.73312156053932676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2024-2025 роки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Аркуш1!$A$2:$A$34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Аркуш1!$B$2:$B$34</c:f>
              <c:numCache>
                <c:formatCode>General</c:formatCode>
                <c:ptCount val="33"/>
                <c:pt idx="0">
                  <c:v>385.9</c:v>
                </c:pt>
                <c:pt idx="1">
                  <c:v>414.8</c:v>
                </c:pt>
                <c:pt idx="2">
                  <c:v>437.5</c:v>
                </c:pt>
                <c:pt idx="3">
                  <c:v>457.2</c:v>
                </c:pt>
                <c:pt idx="4">
                  <c:v>401.8</c:v>
                </c:pt>
                <c:pt idx="5">
                  <c:v>434.7</c:v>
                </c:pt>
                <c:pt idx="6">
                  <c:v>420.1</c:v>
                </c:pt>
                <c:pt idx="7">
                  <c:v>486.9</c:v>
                </c:pt>
                <c:pt idx="8">
                  <c:v>508.3</c:v>
                </c:pt>
                <c:pt idx="9">
                  <c:v>478.5</c:v>
                </c:pt>
                <c:pt idx="10">
                  <c:v>486.6</c:v>
                </c:pt>
                <c:pt idx="11">
                  <c:v>455.3</c:v>
                </c:pt>
                <c:pt idx="12">
                  <c:v>373.5</c:v>
                </c:pt>
                <c:pt idx="13">
                  <c:v>297.2</c:v>
                </c:pt>
                <c:pt idx="14">
                  <c:v>387.2</c:v>
                </c:pt>
                <c:pt idx="15">
                  <c:v>414.8</c:v>
                </c:pt>
                <c:pt idx="16">
                  <c:v>471.5</c:v>
                </c:pt>
                <c:pt idx="17">
                  <c:v>588.29999999999995</c:v>
                </c:pt>
                <c:pt idx="18">
                  <c:v>724.3</c:v>
                </c:pt>
                <c:pt idx="19">
                  <c:v>864.7</c:v>
                </c:pt>
                <c:pt idx="20">
                  <c:v>875.8</c:v>
                </c:pt>
                <c:pt idx="21">
                  <c:v>855.4</c:v>
                </c:pt>
                <c:pt idx="22">
                  <c:v>767.2</c:v>
                </c:pt>
                <c:pt idx="23">
                  <c:v>653.1</c:v>
                </c:pt>
                <c:pt idx="24">
                  <c:v>617.20000000000005</c:v>
                </c:pt>
                <c:pt idx="25">
                  <c:v>545.70000000000005</c:v>
                </c:pt>
                <c:pt idx="26">
                  <c:v>517.4</c:v>
                </c:pt>
                <c:pt idx="27">
                  <c:v>494.6</c:v>
                </c:pt>
                <c:pt idx="28">
                  <c:v>472.3</c:v>
                </c:pt>
                <c:pt idx="29">
                  <c:v>418.3</c:v>
                </c:pt>
                <c:pt idx="30">
                  <c:v>416.9</c:v>
                </c:pt>
                <c:pt idx="31">
                  <c:v>410.4</c:v>
                </c:pt>
                <c:pt idx="32">
                  <c:v>415.1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1F0-42C5-B82A-765DA70C5DF1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2025-2026 роки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Аркуш1!$A$2:$A$34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Аркуш1!$C$2:$C$34</c:f>
              <c:numCache>
                <c:formatCode>General</c:formatCode>
                <c:ptCount val="33"/>
                <c:pt idx="0">
                  <c:v>536.6</c:v>
                </c:pt>
                <c:pt idx="1">
                  <c:v>528.29999999999995</c:v>
                </c:pt>
                <c:pt idx="2">
                  <c:v>489.9</c:v>
                </c:pt>
                <c:pt idx="3">
                  <c:v>498.1</c:v>
                </c:pt>
                <c:pt idx="4">
                  <c:v>425.1</c:v>
                </c:pt>
                <c:pt idx="5">
                  <c:v>403.5</c:v>
                </c:pt>
                <c:pt idx="6">
                  <c:v>430.6</c:v>
                </c:pt>
                <c:pt idx="7">
                  <c:v>446.5</c:v>
                </c:pt>
                <c:pt idx="8">
                  <c:v>480.8</c:v>
                </c:pt>
                <c:pt idx="9">
                  <c:v>500.1</c:v>
                </c:pt>
                <c:pt idx="10">
                  <c:v>518.79999999999995</c:v>
                </c:pt>
                <c:pt idx="11">
                  <c:v>516.29999999999995</c:v>
                </c:pt>
                <c:pt idx="12">
                  <c:v>389.7</c:v>
                </c:pt>
                <c:pt idx="13">
                  <c:v>359.6</c:v>
                </c:pt>
                <c:pt idx="14">
                  <c:v>461.1</c:v>
                </c:pt>
                <c:pt idx="15">
                  <c:v>499.2</c:v>
                </c:pt>
                <c:pt idx="16">
                  <c:v>529.29999999999995</c:v>
                </c:pt>
                <c:pt idx="17">
                  <c:v>635.4</c:v>
                </c:pt>
                <c:pt idx="18">
                  <c:v>686.5</c:v>
                </c:pt>
                <c:pt idx="19">
                  <c:v>695.7</c:v>
                </c:pt>
                <c:pt idx="20">
                  <c:v>768.6</c:v>
                </c:pt>
                <c:pt idx="21">
                  <c:v>699.1</c:v>
                </c:pt>
                <c:pt idx="22">
                  <c:v>612.9</c:v>
                </c:pt>
                <c:pt idx="23">
                  <c:v>574.6</c:v>
                </c:pt>
                <c:pt idx="24">
                  <c:v>529.20000000000005</c:v>
                </c:pt>
                <c:pt idx="25">
                  <c:v>439.5</c:v>
                </c:pt>
                <c:pt idx="26">
                  <c:v>454</c:v>
                </c:pt>
                <c:pt idx="27">
                  <c:v>436.1</c:v>
                </c:pt>
                <c:pt idx="28">
                  <c:v>478.2</c:v>
                </c:pt>
                <c:pt idx="29">
                  <c:v>505.9</c:v>
                </c:pt>
                <c:pt idx="30">
                  <c:v>514.70000000000005</c:v>
                </c:pt>
                <c:pt idx="31">
                  <c:v>442.1</c:v>
                </c:pt>
                <c:pt idx="32">
                  <c:v>392.4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1F0-42C5-B82A-765DA70C5DF1}"/>
            </c:ext>
          </c:extLst>
        </c:ser>
        <c:ser>
          <c:idx val="2"/>
          <c:order val="2"/>
          <c:tx>
            <c:strRef>
              <c:f>Аркуш1!$D$1</c:f>
              <c:strCache>
                <c:ptCount val="1"/>
                <c:pt idx="0">
                  <c:v>2026-2027 роки</c:v>
                </c:pt>
              </c:strCache>
            </c:strRef>
          </c:tx>
          <c:spPr>
            <a:ln w="19050" cap="rnd">
              <a:solidFill>
                <a:schemeClr val="accent6">
                  <a:lumMod val="75000"/>
                </a:schemeClr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Аркуш1!$A$2:$A$34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Аркуш1!$D$2:$D$34</c:f>
              <c:numCache>
                <c:formatCode>General</c:formatCode>
                <c:ptCount val="33"/>
                <c:pt idx="0">
                  <c:v>431.3</c:v>
                </c:pt>
                <c:pt idx="1">
                  <c:v>404.5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1F0-42C5-B82A-765DA70C5DF1}"/>
            </c:ext>
          </c:extLst>
        </c:ser>
        <c:ser>
          <c:idx val="3"/>
          <c:order val="3"/>
          <c:tx>
            <c:strRef>
              <c:f>Аркуш1!$E$1</c:f>
              <c:strCache>
                <c:ptCount val="1"/>
                <c:pt idx="0">
                  <c:v>Епідемічний поріг - 649,6</c:v>
                </c:pt>
              </c:strCache>
            </c:strRef>
          </c:tx>
          <c:spPr>
            <a:ln w="12700" cap="rnd">
              <a:solidFill>
                <a:schemeClr val="accent6"/>
              </a:solidFill>
              <a:prstDash val="lgDash"/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Аркуш1!$A$2:$A$34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Аркуш1!$E$2:$E$34</c:f>
              <c:numCache>
                <c:formatCode>General</c:formatCode>
                <c:ptCount val="33"/>
                <c:pt idx="0">
                  <c:v>649.6</c:v>
                </c:pt>
                <c:pt idx="1">
                  <c:v>649.6</c:v>
                </c:pt>
                <c:pt idx="2">
                  <c:v>649.6</c:v>
                </c:pt>
                <c:pt idx="3">
                  <c:v>649.6</c:v>
                </c:pt>
                <c:pt idx="4">
                  <c:v>649.6</c:v>
                </c:pt>
                <c:pt idx="5">
                  <c:v>649.6</c:v>
                </c:pt>
                <c:pt idx="6">
                  <c:v>649.6</c:v>
                </c:pt>
                <c:pt idx="7">
                  <c:v>649.6</c:v>
                </c:pt>
                <c:pt idx="8">
                  <c:v>649.6</c:v>
                </c:pt>
                <c:pt idx="9">
                  <c:v>649.6</c:v>
                </c:pt>
                <c:pt idx="10">
                  <c:v>649.6</c:v>
                </c:pt>
                <c:pt idx="11">
                  <c:v>649.6</c:v>
                </c:pt>
                <c:pt idx="12">
                  <c:v>649.6</c:v>
                </c:pt>
                <c:pt idx="13">
                  <c:v>649.6</c:v>
                </c:pt>
                <c:pt idx="14">
                  <c:v>649.6</c:v>
                </c:pt>
                <c:pt idx="15">
                  <c:v>649.6</c:v>
                </c:pt>
                <c:pt idx="16">
                  <c:v>649.6</c:v>
                </c:pt>
                <c:pt idx="17">
                  <c:v>649.6</c:v>
                </c:pt>
                <c:pt idx="18">
                  <c:v>649.6</c:v>
                </c:pt>
                <c:pt idx="19">
                  <c:v>649.6</c:v>
                </c:pt>
                <c:pt idx="20">
                  <c:v>649.6</c:v>
                </c:pt>
                <c:pt idx="21">
                  <c:v>649.6</c:v>
                </c:pt>
                <c:pt idx="22">
                  <c:v>649.6</c:v>
                </c:pt>
                <c:pt idx="23">
                  <c:v>649.6</c:v>
                </c:pt>
                <c:pt idx="24">
                  <c:v>649.6</c:v>
                </c:pt>
                <c:pt idx="25">
                  <c:v>649.6</c:v>
                </c:pt>
                <c:pt idx="26">
                  <c:v>649.6</c:v>
                </c:pt>
                <c:pt idx="27">
                  <c:v>649.6</c:v>
                </c:pt>
                <c:pt idx="28">
                  <c:v>649.6</c:v>
                </c:pt>
                <c:pt idx="29">
                  <c:v>649.6</c:v>
                </c:pt>
                <c:pt idx="30">
                  <c:v>649.6</c:v>
                </c:pt>
                <c:pt idx="31">
                  <c:v>649.6</c:v>
                </c:pt>
                <c:pt idx="32">
                  <c:v>649.6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C1F0-42C5-B82A-765DA70C5DF1}"/>
            </c:ext>
          </c:extLst>
        </c:ser>
        <c:ser>
          <c:idx val="4"/>
          <c:order val="4"/>
          <c:tx>
            <c:strRef>
              <c:f>Аркуш1!$F$1</c:f>
              <c:strCache>
                <c:ptCount val="1"/>
                <c:pt idx="0">
                  <c:v>Середній рівень інтенсивності перевищення епідемічного порогу - 726,1</c:v>
                </c:pt>
              </c:strCache>
            </c:strRef>
          </c:tx>
          <c:spPr>
            <a:ln w="12700" cap="rnd">
              <a:solidFill>
                <a:srgbClr val="7030A0"/>
              </a:solidFill>
              <a:prstDash val="sysDot"/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Аркуш1!$A$2:$A$34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Аркуш1!$F$2:$F$34</c:f>
              <c:numCache>
                <c:formatCode>General</c:formatCode>
                <c:ptCount val="33"/>
                <c:pt idx="0">
                  <c:v>726.5</c:v>
                </c:pt>
                <c:pt idx="1">
                  <c:v>726.5</c:v>
                </c:pt>
                <c:pt idx="2">
                  <c:v>726.5</c:v>
                </c:pt>
                <c:pt idx="3">
                  <c:v>726.5</c:v>
                </c:pt>
                <c:pt idx="4">
                  <c:v>726.5</c:v>
                </c:pt>
                <c:pt idx="5">
                  <c:v>726.5</c:v>
                </c:pt>
                <c:pt idx="6">
                  <c:v>726.5</c:v>
                </c:pt>
                <c:pt idx="7">
                  <c:v>726.5</c:v>
                </c:pt>
                <c:pt idx="8">
                  <c:v>726.5</c:v>
                </c:pt>
                <c:pt idx="9">
                  <c:v>726.5</c:v>
                </c:pt>
                <c:pt idx="10">
                  <c:v>726.5</c:v>
                </c:pt>
                <c:pt idx="11">
                  <c:v>726.5</c:v>
                </c:pt>
                <c:pt idx="12">
                  <c:v>726.5</c:v>
                </c:pt>
                <c:pt idx="13">
                  <c:v>726.5</c:v>
                </c:pt>
                <c:pt idx="14">
                  <c:v>726.5</c:v>
                </c:pt>
                <c:pt idx="15">
                  <c:v>726.5</c:v>
                </c:pt>
                <c:pt idx="16">
                  <c:v>726.5</c:v>
                </c:pt>
                <c:pt idx="17">
                  <c:v>726.5</c:v>
                </c:pt>
                <c:pt idx="18">
                  <c:v>726.5</c:v>
                </c:pt>
                <c:pt idx="19">
                  <c:v>726.5</c:v>
                </c:pt>
                <c:pt idx="20">
                  <c:v>726.5</c:v>
                </c:pt>
                <c:pt idx="21">
                  <c:v>726.5</c:v>
                </c:pt>
                <c:pt idx="22">
                  <c:v>726.5</c:v>
                </c:pt>
                <c:pt idx="23">
                  <c:v>726.5</c:v>
                </c:pt>
                <c:pt idx="24">
                  <c:v>726.5</c:v>
                </c:pt>
                <c:pt idx="25">
                  <c:v>726.5</c:v>
                </c:pt>
                <c:pt idx="26">
                  <c:v>726.5</c:v>
                </c:pt>
                <c:pt idx="27">
                  <c:v>726.5</c:v>
                </c:pt>
                <c:pt idx="28">
                  <c:v>726.5</c:v>
                </c:pt>
                <c:pt idx="29">
                  <c:v>726.5</c:v>
                </c:pt>
                <c:pt idx="30">
                  <c:v>726.5</c:v>
                </c:pt>
                <c:pt idx="31">
                  <c:v>726.5</c:v>
                </c:pt>
                <c:pt idx="32">
                  <c:v>726.5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C1F0-42C5-B82A-765DA70C5DF1}"/>
            </c:ext>
          </c:extLst>
        </c:ser>
        <c:ser>
          <c:idx val="5"/>
          <c:order val="5"/>
          <c:tx>
            <c:strRef>
              <c:f>Аркуш1!$G$1</c:f>
              <c:strCache>
                <c:ptCount val="1"/>
                <c:pt idx="0">
                  <c:v>Високий рівень інтенсивності перевищення епідемічного порогу - 896,9</c:v>
                </c:pt>
              </c:strCache>
            </c:strRef>
          </c:tx>
          <c:spPr>
            <a:ln w="12700" cap="rnd">
              <a:solidFill>
                <a:schemeClr val="accent2"/>
              </a:solidFill>
              <a:prstDash val="sysDash"/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Аркуш1!$A$2:$A$34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Аркуш1!$G$2:$G$34</c:f>
              <c:numCache>
                <c:formatCode>General</c:formatCode>
                <c:ptCount val="33"/>
                <c:pt idx="0">
                  <c:v>896.9</c:v>
                </c:pt>
                <c:pt idx="1">
                  <c:v>896.9</c:v>
                </c:pt>
                <c:pt idx="2">
                  <c:v>896.9</c:v>
                </c:pt>
                <c:pt idx="3">
                  <c:v>896.9</c:v>
                </c:pt>
                <c:pt idx="4">
                  <c:v>896.9</c:v>
                </c:pt>
                <c:pt idx="5">
                  <c:v>896.9</c:v>
                </c:pt>
                <c:pt idx="6">
                  <c:v>896.9</c:v>
                </c:pt>
                <c:pt idx="7">
                  <c:v>896.9</c:v>
                </c:pt>
                <c:pt idx="8">
                  <c:v>896.9</c:v>
                </c:pt>
                <c:pt idx="9">
                  <c:v>896.9</c:v>
                </c:pt>
                <c:pt idx="10">
                  <c:v>896.9</c:v>
                </c:pt>
                <c:pt idx="11">
                  <c:v>896.9</c:v>
                </c:pt>
                <c:pt idx="12">
                  <c:v>896.9</c:v>
                </c:pt>
                <c:pt idx="13">
                  <c:v>896.9</c:v>
                </c:pt>
                <c:pt idx="14">
                  <c:v>896.9</c:v>
                </c:pt>
                <c:pt idx="15">
                  <c:v>896.9</c:v>
                </c:pt>
                <c:pt idx="16">
                  <c:v>896.9</c:v>
                </c:pt>
                <c:pt idx="17">
                  <c:v>896.9</c:v>
                </c:pt>
                <c:pt idx="18">
                  <c:v>896.9</c:v>
                </c:pt>
                <c:pt idx="19">
                  <c:v>896.9</c:v>
                </c:pt>
                <c:pt idx="20">
                  <c:v>896.9</c:v>
                </c:pt>
                <c:pt idx="21">
                  <c:v>896.9</c:v>
                </c:pt>
                <c:pt idx="22">
                  <c:v>896.9</c:v>
                </c:pt>
                <c:pt idx="23">
                  <c:v>896.9</c:v>
                </c:pt>
                <c:pt idx="24">
                  <c:v>896.9</c:v>
                </c:pt>
                <c:pt idx="25">
                  <c:v>896.9</c:v>
                </c:pt>
                <c:pt idx="26">
                  <c:v>896.9</c:v>
                </c:pt>
                <c:pt idx="27">
                  <c:v>896.9</c:v>
                </c:pt>
                <c:pt idx="28">
                  <c:v>896.9</c:v>
                </c:pt>
                <c:pt idx="29">
                  <c:v>896.9</c:v>
                </c:pt>
                <c:pt idx="30">
                  <c:v>896.9</c:v>
                </c:pt>
                <c:pt idx="31">
                  <c:v>896.9</c:v>
                </c:pt>
                <c:pt idx="32">
                  <c:v>896.9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C1F0-42C5-B82A-765DA70C5DF1}"/>
            </c:ext>
          </c:extLst>
        </c:ser>
        <c:ser>
          <c:idx val="6"/>
          <c:order val="6"/>
          <c:tx>
            <c:strRef>
              <c:f>Аркуш1!$H$1</c:f>
              <c:strCache>
                <c:ptCount val="1"/>
                <c:pt idx="0">
                  <c:v>Дуже високий рівень інтенсивності перевищення епідемічного порогу - 984,8</c:v>
                </c:pt>
              </c:strCache>
            </c:strRef>
          </c:tx>
          <c:spPr>
            <a:ln w="9525" cap="rnd">
              <a:solidFill>
                <a:srgbClr val="FF0000"/>
              </a:solidFill>
              <a:prstDash val="lgDashDotDot"/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cat>
            <c:numRef>
              <c:f>Аркуш1!$A$2:$A$34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Аркуш1!$H$2:$H$34</c:f>
              <c:numCache>
                <c:formatCode>General</c:formatCode>
                <c:ptCount val="33"/>
                <c:pt idx="0">
                  <c:v>984.8</c:v>
                </c:pt>
                <c:pt idx="1">
                  <c:v>984.8</c:v>
                </c:pt>
                <c:pt idx="2">
                  <c:v>984.8</c:v>
                </c:pt>
                <c:pt idx="3">
                  <c:v>984.8</c:v>
                </c:pt>
                <c:pt idx="4">
                  <c:v>984.8</c:v>
                </c:pt>
                <c:pt idx="5">
                  <c:v>984.8</c:v>
                </c:pt>
                <c:pt idx="6">
                  <c:v>984.8</c:v>
                </c:pt>
                <c:pt idx="7">
                  <c:v>984.8</c:v>
                </c:pt>
                <c:pt idx="8">
                  <c:v>984.8</c:v>
                </c:pt>
                <c:pt idx="9">
                  <c:v>984.8</c:v>
                </c:pt>
                <c:pt idx="10">
                  <c:v>984.8</c:v>
                </c:pt>
                <c:pt idx="11">
                  <c:v>984.8</c:v>
                </c:pt>
                <c:pt idx="12">
                  <c:v>984.8</c:v>
                </c:pt>
                <c:pt idx="13">
                  <c:v>984.8</c:v>
                </c:pt>
                <c:pt idx="14">
                  <c:v>984.8</c:v>
                </c:pt>
                <c:pt idx="15">
                  <c:v>984.8</c:v>
                </c:pt>
                <c:pt idx="16">
                  <c:v>984.8</c:v>
                </c:pt>
                <c:pt idx="17">
                  <c:v>984.8</c:v>
                </c:pt>
                <c:pt idx="18">
                  <c:v>984.8</c:v>
                </c:pt>
                <c:pt idx="19">
                  <c:v>984.8</c:v>
                </c:pt>
                <c:pt idx="20">
                  <c:v>984.8</c:v>
                </c:pt>
                <c:pt idx="21">
                  <c:v>984.8</c:v>
                </c:pt>
                <c:pt idx="22">
                  <c:v>984.8</c:v>
                </c:pt>
                <c:pt idx="23">
                  <c:v>984.8</c:v>
                </c:pt>
                <c:pt idx="24">
                  <c:v>984.8</c:v>
                </c:pt>
                <c:pt idx="25">
                  <c:v>984.8</c:v>
                </c:pt>
                <c:pt idx="26">
                  <c:v>984.8</c:v>
                </c:pt>
                <c:pt idx="27">
                  <c:v>984.8</c:v>
                </c:pt>
                <c:pt idx="28">
                  <c:v>984.8</c:v>
                </c:pt>
                <c:pt idx="29">
                  <c:v>984.8</c:v>
                </c:pt>
                <c:pt idx="30">
                  <c:v>984.8</c:v>
                </c:pt>
                <c:pt idx="31">
                  <c:v>984.8</c:v>
                </c:pt>
                <c:pt idx="32">
                  <c:v>984.8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6-C1F0-42C5-B82A-765DA70C5D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27484576"/>
        <c:axId val="627486376"/>
      </c:lineChart>
      <c:catAx>
        <c:axId val="6274845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cap="all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sz="1050" cap="all" baseline="0" dirty="0">
                    <a:solidFill>
                      <a:schemeClr val="tx1"/>
                    </a:solidFill>
                  </a:rPr>
                  <a:t>Тижні року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50" b="0" i="0" u="none" strike="noStrike" kern="1200" cap="all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uk-UA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accent1">
                    <a:lumMod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627486376"/>
        <c:crossesAt val="10"/>
        <c:auto val="1"/>
        <c:lblAlgn val="ctr"/>
        <c:lblOffset val="100"/>
        <c:noMultiLvlLbl val="0"/>
      </c:catAx>
      <c:valAx>
        <c:axId val="627486376"/>
        <c:scaling>
          <c:orientation val="minMax"/>
          <c:max val="1000"/>
        </c:scaling>
        <c:delete val="0"/>
        <c:axPos val="l"/>
        <c:majorGridlines>
          <c:spPr>
            <a:ln w="0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97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sz="1000" cap="all" baseline="0" dirty="0">
                    <a:solidFill>
                      <a:schemeClr val="tx1"/>
                    </a:solidFill>
                  </a:rPr>
                  <a:t>Показник на 100 </a:t>
                </a:r>
                <a:r>
                  <a:rPr lang="uk-UA" sz="1000" cap="all" baseline="0" dirty="0" err="1">
                    <a:solidFill>
                      <a:schemeClr val="tx1"/>
                    </a:solidFill>
                  </a:rPr>
                  <a:t>тис.населення</a:t>
                </a:r>
                <a:endParaRPr lang="uk-UA" sz="1000" cap="all" baseline="0" dirty="0">
                  <a:solidFill>
                    <a:schemeClr val="tx1"/>
                  </a:solidFill>
                </a:endParaRPr>
              </a:p>
            </c:rich>
          </c:tx>
          <c:layout>
            <c:manualLayout>
              <c:xMode val="edge"/>
              <c:yMode val="edge"/>
              <c:x val="1.7710309930423784E-2"/>
              <c:y val="5.3855569155446759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97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uk-UA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accent1">
                    <a:lumMod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627484576"/>
        <c:crosses val="autoZero"/>
        <c:crossBetween val="between"/>
        <c:majorUnit val="100"/>
        <c:minorUnit val="100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2128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1545</Words>
  <Characters>882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Zavorotna</dc:creator>
  <cp:keywords/>
  <dc:description/>
  <cp:lastModifiedBy>Oksana Zavorotna</cp:lastModifiedBy>
  <cp:revision>35</cp:revision>
  <cp:lastPrinted>2026-10-15T11:38:00Z</cp:lastPrinted>
  <dcterms:created xsi:type="dcterms:W3CDTF">2026-10-13T06:12:00Z</dcterms:created>
  <dcterms:modified xsi:type="dcterms:W3CDTF">2026-10-15T11:48:00Z</dcterms:modified>
</cp:coreProperties>
</file>